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39" w:rsidRPr="00C20B39" w:rsidRDefault="00C20B39" w:rsidP="00C20B39">
      <w:pPr>
        <w:spacing w:after="200" w:line="276" w:lineRule="auto"/>
        <w:jc w:val="center"/>
        <w:rPr>
          <w:sz w:val="20"/>
          <w:szCs w:val="22"/>
        </w:rPr>
      </w:pPr>
      <w:r>
        <w:rPr>
          <w:rFonts w:ascii="Calibri" w:hAnsi="Calibri"/>
          <w:noProof/>
          <w:sz w:val="20"/>
          <w:szCs w:val="22"/>
        </w:rPr>
        <w:drawing>
          <wp:inline distT="0" distB="0" distL="0" distR="0">
            <wp:extent cx="74295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B39" w:rsidRPr="00C20B39" w:rsidRDefault="00C20B39" w:rsidP="00C20B39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caps/>
          <w:sz w:val="32"/>
          <w:szCs w:val="20"/>
        </w:rPr>
      </w:pPr>
      <w:r w:rsidRPr="00C20B39">
        <w:rPr>
          <w:b/>
          <w:sz w:val="32"/>
          <w:szCs w:val="32"/>
        </w:rPr>
        <w:t xml:space="preserve">ГЛАВА </w:t>
      </w:r>
      <w:r w:rsidRPr="00C20B39">
        <w:rPr>
          <w:b/>
          <w:caps/>
          <w:sz w:val="32"/>
          <w:szCs w:val="20"/>
        </w:rPr>
        <w:t>МУНИЦИПАЛЬНОГО ОБРАЗОВАНИЯ</w:t>
      </w:r>
    </w:p>
    <w:p w:rsidR="00C20B39" w:rsidRPr="00C20B39" w:rsidRDefault="00C20B39" w:rsidP="00C20B39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caps/>
          <w:sz w:val="32"/>
          <w:szCs w:val="20"/>
        </w:rPr>
      </w:pPr>
      <w:r w:rsidRPr="00C20B39">
        <w:rPr>
          <w:b/>
          <w:caps/>
          <w:sz w:val="32"/>
          <w:szCs w:val="20"/>
        </w:rPr>
        <w:t>муниципальный округ Адмиралтейский округ</w:t>
      </w:r>
    </w:p>
    <w:p w:rsidR="00C20B39" w:rsidRPr="00C20B39" w:rsidRDefault="00C20B39" w:rsidP="00C20B39">
      <w:pPr>
        <w:jc w:val="center"/>
        <w:rPr>
          <w:b/>
          <w:caps/>
          <w:sz w:val="22"/>
          <w:szCs w:val="22"/>
        </w:rPr>
      </w:pPr>
      <w:r w:rsidRPr="00C20B39">
        <w:rPr>
          <w:b/>
          <w:caps/>
          <w:sz w:val="22"/>
          <w:szCs w:val="22"/>
        </w:rPr>
        <w:t>__________________________________________________________________________________</w:t>
      </w:r>
    </w:p>
    <w:p w:rsidR="00C20B39" w:rsidRPr="00C20B39" w:rsidRDefault="00C20B39" w:rsidP="00C20B3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20"/>
        </w:rPr>
      </w:pPr>
    </w:p>
    <w:p w:rsidR="00C20B39" w:rsidRPr="00C20B39" w:rsidRDefault="00C20B39" w:rsidP="00C20B39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Cs w:val="20"/>
        </w:rPr>
      </w:pPr>
      <w:r w:rsidRPr="00C20B39">
        <w:rPr>
          <w:b/>
          <w:sz w:val="32"/>
          <w:szCs w:val="20"/>
        </w:rPr>
        <w:t xml:space="preserve">ПОСТАНОВЛЕНИЕ № </w:t>
      </w:r>
      <w:r w:rsidR="00974424">
        <w:rPr>
          <w:b/>
          <w:sz w:val="32"/>
          <w:szCs w:val="20"/>
        </w:rPr>
        <w:t>5</w:t>
      </w:r>
    </w:p>
    <w:p w:rsidR="00C20B39" w:rsidRPr="00C20B39" w:rsidRDefault="00C20B39" w:rsidP="00C20B39">
      <w:pPr>
        <w:jc w:val="center"/>
        <w:rPr>
          <w:rFonts w:ascii="Arial" w:hAnsi="Arial"/>
          <w:b/>
          <w:sz w:val="24"/>
          <w:szCs w:val="22"/>
        </w:rPr>
      </w:pPr>
    </w:p>
    <w:p w:rsidR="00C20B39" w:rsidRPr="00C20B39" w:rsidRDefault="00C20B39" w:rsidP="00C20B3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C20B39">
        <w:rPr>
          <w:sz w:val="24"/>
        </w:rPr>
        <w:t xml:space="preserve">Санкт - Петербург </w:t>
      </w:r>
      <w:r w:rsidRPr="00C20B39">
        <w:rPr>
          <w:sz w:val="24"/>
        </w:rPr>
        <w:tab/>
      </w:r>
      <w:r w:rsidRPr="00C20B39">
        <w:rPr>
          <w:sz w:val="24"/>
        </w:rPr>
        <w:tab/>
      </w:r>
      <w:r w:rsidRPr="00C20B39">
        <w:rPr>
          <w:sz w:val="24"/>
        </w:rPr>
        <w:tab/>
        <w:t xml:space="preserve">                            </w:t>
      </w:r>
      <w:r>
        <w:rPr>
          <w:sz w:val="24"/>
        </w:rPr>
        <w:t xml:space="preserve"> </w:t>
      </w:r>
      <w:r w:rsidRPr="00C20B39">
        <w:rPr>
          <w:sz w:val="24"/>
        </w:rPr>
        <w:t xml:space="preserve">    </w:t>
      </w:r>
      <w:r>
        <w:rPr>
          <w:sz w:val="24"/>
        </w:rPr>
        <w:t xml:space="preserve">              </w:t>
      </w:r>
      <w:r w:rsidR="00C13A45">
        <w:rPr>
          <w:sz w:val="24"/>
        </w:rPr>
        <w:t xml:space="preserve">      </w:t>
      </w:r>
      <w:r>
        <w:rPr>
          <w:sz w:val="24"/>
        </w:rPr>
        <w:t xml:space="preserve">    </w:t>
      </w:r>
      <w:r w:rsidRPr="00C20B39">
        <w:rPr>
          <w:sz w:val="24"/>
        </w:rPr>
        <w:t xml:space="preserve">  от «</w:t>
      </w:r>
      <w:r w:rsidR="00C13A45">
        <w:rPr>
          <w:sz w:val="24"/>
        </w:rPr>
        <w:t>21</w:t>
      </w:r>
      <w:r w:rsidRPr="00C20B39">
        <w:rPr>
          <w:sz w:val="24"/>
        </w:rPr>
        <w:t xml:space="preserve">» </w:t>
      </w:r>
      <w:r>
        <w:rPr>
          <w:sz w:val="24"/>
        </w:rPr>
        <w:t>ма</w:t>
      </w:r>
      <w:r w:rsidR="00C13A45">
        <w:rPr>
          <w:sz w:val="24"/>
        </w:rPr>
        <w:t>я</w:t>
      </w:r>
      <w:r w:rsidRPr="00C20B39">
        <w:rPr>
          <w:sz w:val="24"/>
        </w:rPr>
        <w:t xml:space="preserve"> 2014 года</w:t>
      </w:r>
    </w:p>
    <w:p w:rsidR="0026378F" w:rsidRPr="00FE6E52" w:rsidRDefault="0026378F" w:rsidP="00C20B39">
      <w:pPr>
        <w:autoSpaceDE w:val="0"/>
        <w:autoSpaceDN w:val="0"/>
        <w:adjustRightInd w:val="0"/>
        <w:spacing w:line="240" w:lineRule="exact"/>
        <w:jc w:val="both"/>
        <w:rPr>
          <w:rFonts w:eastAsia="Arial Unicode MS" w:cs="Arial Unicode MS"/>
          <w:color w:val="000000"/>
          <w:sz w:val="24"/>
          <w:szCs w:val="20"/>
        </w:rPr>
      </w:pPr>
    </w:p>
    <w:p w:rsidR="0026378F" w:rsidRPr="00FE6E52" w:rsidRDefault="0026378F" w:rsidP="00C20B39">
      <w:pPr>
        <w:autoSpaceDE w:val="0"/>
        <w:autoSpaceDN w:val="0"/>
        <w:adjustRightInd w:val="0"/>
        <w:jc w:val="both"/>
        <w:outlineLvl w:val="1"/>
        <w:rPr>
          <w:rFonts w:eastAsia="Arial Unicode MS" w:cs="Arial Unicode MS"/>
          <w:b/>
          <w:color w:val="000000"/>
          <w:sz w:val="24"/>
          <w:szCs w:val="24"/>
        </w:rPr>
      </w:pPr>
      <w:r w:rsidRPr="00FE6E52">
        <w:rPr>
          <w:rFonts w:eastAsia="Arial Unicode MS" w:cs="Arial Unicode MS"/>
          <w:b/>
          <w:bCs/>
          <w:color w:val="000000"/>
          <w:sz w:val="24"/>
          <w:szCs w:val="24"/>
        </w:rPr>
        <w:t xml:space="preserve">Содержание: </w:t>
      </w:r>
      <w:r w:rsidRPr="00C20B39">
        <w:rPr>
          <w:rFonts w:eastAsia="Arial Unicode MS" w:cs="Arial Unicode MS"/>
          <w:color w:val="000000"/>
          <w:sz w:val="24"/>
          <w:szCs w:val="24"/>
        </w:rPr>
        <w:t xml:space="preserve">«Об утверждении Положения «О порядке </w:t>
      </w:r>
      <w:r w:rsidR="00D00ABC">
        <w:rPr>
          <w:rFonts w:eastAsia="Arial Unicode MS" w:cs="Arial Unicode MS"/>
          <w:color w:val="000000"/>
          <w:sz w:val="24"/>
          <w:szCs w:val="24"/>
        </w:rPr>
        <w:t>организации</w:t>
      </w:r>
      <w:r w:rsidRPr="00C20B39">
        <w:rPr>
          <w:rFonts w:eastAsia="Arial Unicode MS" w:cs="Arial Unicode MS"/>
          <w:color w:val="000000"/>
          <w:sz w:val="24"/>
          <w:szCs w:val="24"/>
        </w:rPr>
        <w:t xml:space="preserve"> доступа к информации о деятельности </w:t>
      </w:r>
      <w:r w:rsidR="00C20B39" w:rsidRPr="00C20B39">
        <w:rPr>
          <w:rFonts w:eastAsia="Arial Unicode MS" w:cs="Arial Unicode MS"/>
          <w:color w:val="000000"/>
          <w:sz w:val="24"/>
          <w:szCs w:val="24"/>
        </w:rPr>
        <w:t>Главы</w:t>
      </w:r>
      <w:r w:rsidRPr="00C20B39">
        <w:rPr>
          <w:rFonts w:eastAsia="Arial Unicode MS" w:cs="Arial Unicode MS"/>
          <w:color w:val="000000"/>
          <w:sz w:val="24"/>
          <w:szCs w:val="24"/>
        </w:rPr>
        <w:t xml:space="preserve"> муниципального образования муниципальный округ Адмиралтейский округ»»</w:t>
      </w:r>
    </w:p>
    <w:p w:rsidR="0026378F" w:rsidRPr="00FE6E52" w:rsidRDefault="0026378F" w:rsidP="00C20B39">
      <w:pPr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4"/>
          <w:szCs w:val="20"/>
          <w:highlight w:val="yellow"/>
        </w:rPr>
      </w:pPr>
    </w:p>
    <w:p w:rsidR="00C20B39" w:rsidRPr="00FE6E52" w:rsidRDefault="00C20B39" w:rsidP="00C20B39">
      <w:pPr>
        <w:autoSpaceDE w:val="0"/>
        <w:autoSpaceDN w:val="0"/>
        <w:adjustRightInd w:val="0"/>
        <w:jc w:val="both"/>
        <w:rPr>
          <w:rFonts w:eastAsia="Arial Unicode MS" w:cs="Arial Unicode MS"/>
          <w:b/>
          <w:bCs/>
          <w:color w:val="000000"/>
          <w:sz w:val="24"/>
          <w:szCs w:val="24"/>
        </w:rPr>
      </w:pPr>
      <w:r w:rsidRPr="003A75A8">
        <w:rPr>
          <w:sz w:val="24"/>
          <w:szCs w:val="24"/>
        </w:rPr>
        <w:t xml:space="preserve">В соответствии со ст. 8 Федерального закона от 27.07.2006 № 149-ФЗ "Об информации, информационных технологиях и о защите информации", Федеральным законом от 09.02.2009 № 8-ФЗ "Об обеспечении доступа к информации о деятельности государственных органов и органов местного самоуправления", в целях реализации прав граждан (физических лиц) на получение от </w:t>
      </w:r>
      <w:r>
        <w:rPr>
          <w:sz w:val="24"/>
          <w:szCs w:val="24"/>
        </w:rPr>
        <w:t>Главы</w:t>
      </w:r>
      <w:r w:rsidRPr="003A75A8">
        <w:rPr>
          <w:sz w:val="24"/>
          <w:szCs w:val="24"/>
        </w:rPr>
        <w:t xml:space="preserve"> </w:t>
      </w:r>
      <w:r w:rsidRPr="003A75A8">
        <w:rPr>
          <w:bCs/>
          <w:sz w:val="24"/>
          <w:szCs w:val="24"/>
        </w:rPr>
        <w:t xml:space="preserve">муниципального образования муниципальный округ Адмиралтейский округ (далее – </w:t>
      </w:r>
      <w:r>
        <w:rPr>
          <w:bCs/>
          <w:sz w:val="24"/>
          <w:szCs w:val="24"/>
        </w:rPr>
        <w:t>Главы МО Адмиралтейский округ</w:t>
      </w:r>
      <w:r w:rsidRPr="003A75A8">
        <w:rPr>
          <w:bCs/>
          <w:sz w:val="24"/>
          <w:szCs w:val="24"/>
        </w:rPr>
        <w:t>)</w:t>
      </w:r>
      <w:r w:rsidRPr="003A75A8">
        <w:rPr>
          <w:sz w:val="24"/>
          <w:szCs w:val="24"/>
        </w:rPr>
        <w:t xml:space="preserve"> в порядке, установленном законодательством Российской Федерации, информации, непосредственно затрагивающей их права и свободы, а также реализации прав организаций на получение от </w:t>
      </w:r>
      <w:r>
        <w:rPr>
          <w:sz w:val="24"/>
          <w:szCs w:val="24"/>
        </w:rPr>
        <w:t>Главы МО Адмиралтейский округ</w:t>
      </w:r>
      <w:r w:rsidRPr="003A75A8">
        <w:rPr>
          <w:sz w:val="24"/>
          <w:szCs w:val="24"/>
        </w:rPr>
        <w:t xml:space="preserve"> информации, непосредственно касающейся прав и обязанностей этой организации, а также информации, необходимой в связи с взаимодействием с </w:t>
      </w:r>
      <w:r>
        <w:rPr>
          <w:sz w:val="24"/>
          <w:szCs w:val="24"/>
        </w:rPr>
        <w:t>Главой МО Адмиралтейский округ</w:t>
      </w:r>
      <w:r w:rsidRPr="003A75A8">
        <w:rPr>
          <w:sz w:val="24"/>
          <w:szCs w:val="24"/>
        </w:rPr>
        <w:t xml:space="preserve"> при осуществлении этой организацией своей уставной деятельности</w:t>
      </w:r>
      <w:r w:rsidRPr="00FE6E52">
        <w:rPr>
          <w:rFonts w:eastAsia="Arial Unicode MS" w:cs="Arial Unicode MS"/>
          <w:b/>
          <w:bCs/>
          <w:color w:val="000000"/>
          <w:sz w:val="24"/>
          <w:szCs w:val="24"/>
        </w:rPr>
        <w:t>:</w:t>
      </w:r>
    </w:p>
    <w:p w:rsidR="0026378F" w:rsidRPr="00FE6E52" w:rsidRDefault="0026378F" w:rsidP="00C20B39">
      <w:pPr>
        <w:autoSpaceDE w:val="0"/>
        <w:autoSpaceDN w:val="0"/>
        <w:adjustRightInd w:val="0"/>
        <w:jc w:val="both"/>
        <w:rPr>
          <w:rFonts w:eastAsia="Arial Unicode MS" w:cs="Arial Unicode MS"/>
          <w:b/>
          <w:bCs/>
          <w:color w:val="000000"/>
          <w:sz w:val="24"/>
          <w:szCs w:val="24"/>
        </w:rPr>
      </w:pPr>
    </w:p>
    <w:p w:rsidR="0026378F" w:rsidRPr="00FE6E52" w:rsidRDefault="0026378F" w:rsidP="00C20B39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Arial Unicode MS" w:cs="Arial Unicode MS"/>
          <w:color w:val="000000"/>
          <w:sz w:val="24"/>
          <w:szCs w:val="24"/>
        </w:rPr>
      </w:pPr>
      <w:r w:rsidRPr="00FE6E52">
        <w:rPr>
          <w:rFonts w:eastAsia="Arial Unicode MS" w:cs="Arial Unicode MS"/>
          <w:color w:val="000000"/>
          <w:sz w:val="24"/>
          <w:szCs w:val="24"/>
        </w:rPr>
        <w:t xml:space="preserve">Утвердить Положение «О порядке </w:t>
      </w:r>
      <w:r w:rsidR="00D00ABC">
        <w:rPr>
          <w:rFonts w:eastAsia="Arial Unicode MS" w:cs="Arial Unicode MS"/>
          <w:color w:val="000000"/>
          <w:sz w:val="24"/>
          <w:szCs w:val="24"/>
        </w:rPr>
        <w:t>организации</w:t>
      </w:r>
      <w:r w:rsidRPr="001B64D1">
        <w:rPr>
          <w:rFonts w:eastAsia="Arial Unicode MS" w:cs="Arial Unicode MS"/>
          <w:color w:val="000000"/>
          <w:sz w:val="24"/>
          <w:szCs w:val="24"/>
        </w:rPr>
        <w:t xml:space="preserve"> доступа к информации о деятельности</w:t>
      </w:r>
      <w:r w:rsidRPr="00FE6E52"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="00C20B39">
        <w:rPr>
          <w:rFonts w:eastAsia="Arial Unicode MS" w:cs="Arial Unicode MS"/>
          <w:color w:val="000000"/>
          <w:sz w:val="24"/>
          <w:szCs w:val="24"/>
        </w:rPr>
        <w:t>Главы</w:t>
      </w:r>
      <w:r w:rsidRPr="001B64D1"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Pr="00FE6E52">
        <w:rPr>
          <w:rFonts w:eastAsia="Arial Unicode MS" w:cs="Arial Unicode MS"/>
          <w:color w:val="000000"/>
          <w:sz w:val="24"/>
          <w:szCs w:val="24"/>
        </w:rPr>
        <w:t>муниципального образования муниципальный округ Адмиралтейский округ», согласно Приложению №</w:t>
      </w:r>
      <w:r w:rsidR="00C20B39"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Pr="00FE6E52">
        <w:rPr>
          <w:rFonts w:eastAsia="Arial Unicode MS" w:cs="Arial Unicode MS"/>
          <w:color w:val="000000"/>
          <w:sz w:val="24"/>
          <w:szCs w:val="24"/>
        </w:rPr>
        <w:t xml:space="preserve">1 к настоящему </w:t>
      </w:r>
      <w:r w:rsidR="00A074D5">
        <w:rPr>
          <w:rFonts w:eastAsia="Arial Unicode MS" w:cs="Arial Unicode MS"/>
          <w:color w:val="000000"/>
          <w:sz w:val="24"/>
          <w:szCs w:val="24"/>
        </w:rPr>
        <w:t>Постановл</w:t>
      </w:r>
      <w:r w:rsidRPr="00FE6E52">
        <w:rPr>
          <w:rFonts w:eastAsia="Arial Unicode MS" w:cs="Arial Unicode MS"/>
          <w:color w:val="000000"/>
          <w:sz w:val="24"/>
          <w:szCs w:val="24"/>
        </w:rPr>
        <w:t>ению.</w:t>
      </w:r>
    </w:p>
    <w:p w:rsidR="0026378F" w:rsidRPr="001B64D1" w:rsidRDefault="0026378F" w:rsidP="00C20B39">
      <w:pPr>
        <w:widowControl w:val="0"/>
        <w:numPr>
          <w:ilvl w:val="0"/>
          <w:numId w:val="3"/>
        </w:numPr>
        <w:tabs>
          <w:tab w:val="left" w:pos="426"/>
          <w:tab w:val="left" w:pos="730"/>
        </w:tabs>
        <w:autoSpaceDE w:val="0"/>
        <w:autoSpaceDN w:val="0"/>
        <w:adjustRightInd w:val="0"/>
        <w:ind w:left="0" w:firstLine="0"/>
        <w:jc w:val="both"/>
        <w:rPr>
          <w:rFonts w:eastAsia="Arial Unicode MS" w:cs="Arial Unicode MS"/>
          <w:color w:val="000000"/>
          <w:sz w:val="24"/>
          <w:szCs w:val="24"/>
        </w:rPr>
      </w:pPr>
      <w:r w:rsidRPr="001B64D1">
        <w:rPr>
          <w:rFonts w:eastAsia="Arial Unicode MS" w:cs="Arial Unicode MS"/>
          <w:color w:val="000000"/>
          <w:sz w:val="24"/>
          <w:szCs w:val="24"/>
        </w:rPr>
        <w:t xml:space="preserve">Утвердить Перечень информации о деятельности </w:t>
      </w:r>
      <w:r w:rsidR="00C20B39">
        <w:rPr>
          <w:rFonts w:eastAsia="Arial Unicode MS" w:cs="Arial Unicode MS"/>
          <w:color w:val="000000"/>
          <w:sz w:val="24"/>
          <w:szCs w:val="24"/>
        </w:rPr>
        <w:t>Главы</w:t>
      </w:r>
      <w:r w:rsidRPr="001B64D1">
        <w:rPr>
          <w:rFonts w:eastAsia="Arial Unicode MS" w:cs="Arial Unicode MS"/>
          <w:color w:val="000000"/>
          <w:sz w:val="24"/>
          <w:szCs w:val="24"/>
        </w:rPr>
        <w:t xml:space="preserve"> МО Адмиралтейский округ</w:t>
      </w:r>
      <w:r w:rsidRPr="00FE6E52">
        <w:rPr>
          <w:rFonts w:eastAsia="Arial Unicode MS" w:cs="Arial Unicode MS"/>
          <w:color w:val="000000"/>
          <w:sz w:val="24"/>
          <w:szCs w:val="24"/>
        </w:rPr>
        <w:t>, согласно Приложению №</w:t>
      </w:r>
      <w:r w:rsidR="00C20B39"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Pr="001B64D1">
        <w:rPr>
          <w:rFonts w:eastAsia="Arial Unicode MS" w:cs="Arial Unicode MS"/>
          <w:color w:val="000000"/>
          <w:sz w:val="24"/>
          <w:szCs w:val="24"/>
        </w:rPr>
        <w:t>2</w:t>
      </w:r>
      <w:r w:rsidRPr="00FE6E52">
        <w:rPr>
          <w:rFonts w:eastAsia="Arial Unicode MS" w:cs="Arial Unicode MS"/>
          <w:color w:val="000000"/>
          <w:sz w:val="24"/>
          <w:szCs w:val="24"/>
        </w:rPr>
        <w:t xml:space="preserve"> к настоящему </w:t>
      </w:r>
      <w:r w:rsidR="00A074D5">
        <w:rPr>
          <w:rFonts w:eastAsia="Arial Unicode MS" w:cs="Arial Unicode MS"/>
          <w:color w:val="000000"/>
          <w:sz w:val="24"/>
          <w:szCs w:val="24"/>
        </w:rPr>
        <w:t>Постановл</w:t>
      </w:r>
      <w:r w:rsidR="00A074D5" w:rsidRPr="00FE6E52">
        <w:rPr>
          <w:rFonts w:eastAsia="Arial Unicode MS" w:cs="Arial Unicode MS"/>
          <w:color w:val="000000"/>
          <w:sz w:val="24"/>
          <w:szCs w:val="24"/>
        </w:rPr>
        <w:t>ению</w:t>
      </w:r>
      <w:r w:rsidRPr="00FE6E52">
        <w:rPr>
          <w:rFonts w:eastAsia="Arial Unicode MS" w:cs="Arial Unicode MS"/>
          <w:color w:val="000000"/>
          <w:sz w:val="24"/>
          <w:szCs w:val="24"/>
        </w:rPr>
        <w:t>.</w:t>
      </w:r>
    </w:p>
    <w:p w:rsidR="0026378F" w:rsidRPr="001B64D1" w:rsidRDefault="0026378F" w:rsidP="00C20B39">
      <w:pPr>
        <w:widowControl w:val="0"/>
        <w:numPr>
          <w:ilvl w:val="0"/>
          <w:numId w:val="3"/>
        </w:numPr>
        <w:tabs>
          <w:tab w:val="left" w:pos="426"/>
          <w:tab w:val="left" w:pos="730"/>
        </w:tabs>
        <w:autoSpaceDE w:val="0"/>
        <w:autoSpaceDN w:val="0"/>
        <w:adjustRightInd w:val="0"/>
        <w:ind w:left="0" w:firstLine="0"/>
        <w:jc w:val="both"/>
        <w:rPr>
          <w:rFonts w:eastAsia="Arial Unicode MS" w:cs="Arial Unicode MS"/>
          <w:color w:val="000000"/>
          <w:sz w:val="24"/>
          <w:szCs w:val="24"/>
        </w:rPr>
      </w:pPr>
      <w:r w:rsidRPr="001B64D1">
        <w:rPr>
          <w:sz w:val="24"/>
          <w:szCs w:val="24"/>
        </w:rPr>
        <w:t xml:space="preserve">Утвердить Регламент </w:t>
      </w:r>
      <w:r w:rsidRPr="001B64D1">
        <w:rPr>
          <w:bCs/>
          <w:color w:val="000000"/>
          <w:sz w:val="24"/>
          <w:szCs w:val="24"/>
        </w:rPr>
        <w:t xml:space="preserve">подготовки и размещения в сети интернет информации о деятельности </w:t>
      </w:r>
      <w:r w:rsidR="00C20B39">
        <w:rPr>
          <w:rFonts w:eastAsia="Arial Unicode MS" w:cs="Arial Unicode MS"/>
          <w:color w:val="000000"/>
          <w:sz w:val="24"/>
          <w:szCs w:val="24"/>
        </w:rPr>
        <w:t>Главы</w:t>
      </w:r>
      <w:r w:rsidRPr="001B64D1">
        <w:rPr>
          <w:rFonts w:eastAsia="Arial Unicode MS" w:cs="Arial Unicode MS"/>
          <w:color w:val="000000"/>
          <w:sz w:val="24"/>
          <w:szCs w:val="24"/>
        </w:rPr>
        <w:t xml:space="preserve"> МО Адмиралтейский округ</w:t>
      </w:r>
      <w:r w:rsidRPr="00FE6E52">
        <w:rPr>
          <w:rFonts w:eastAsia="Arial Unicode MS" w:cs="Arial Unicode MS"/>
          <w:color w:val="000000"/>
          <w:sz w:val="24"/>
          <w:szCs w:val="24"/>
        </w:rPr>
        <w:t>, согласно Приложению №</w:t>
      </w:r>
      <w:r w:rsidR="00C20B39"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Pr="001B64D1">
        <w:rPr>
          <w:rFonts w:eastAsia="Arial Unicode MS" w:cs="Arial Unicode MS"/>
          <w:color w:val="000000"/>
          <w:sz w:val="24"/>
          <w:szCs w:val="24"/>
        </w:rPr>
        <w:t>3</w:t>
      </w:r>
      <w:r w:rsidRPr="00FE6E52">
        <w:rPr>
          <w:rFonts w:eastAsia="Arial Unicode MS" w:cs="Arial Unicode MS"/>
          <w:color w:val="000000"/>
          <w:sz w:val="24"/>
          <w:szCs w:val="24"/>
        </w:rPr>
        <w:t xml:space="preserve"> к настоящему </w:t>
      </w:r>
      <w:r w:rsidR="00A074D5">
        <w:rPr>
          <w:rFonts w:eastAsia="Arial Unicode MS" w:cs="Arial Unicode MS"/>
          <w:color w:val="000000"/>
          <w:sz w:val="24"/>
          <w:szCs w:val="24"/>
        </w:rPr>
        <w:t>Постановл</w:t>
      </w:r>
      <w:r w:rsidR="00A074D5" w:rsidRPr="00FE6E52">
        <w:rPr>
          <w:rFonts w:eastAsia="Arial Unicode MS" w:cs="Arial Unicode MS"/>
          <w:color w:val="000000"/>
          <w:sz w:val="24"/>
          <w:szCs w:val="24"/>
        </w:rPr>
        <w:t>ению</w:t>
      </w:r>
      <w:r w:rsidRPr="00FE6E52">
        <w:rPr>
          <w:rFonts w:eastAsia="Arial Unicode MS" w:cs="Arial Unicode MS"/>
          <w:color w:val="000000"/>
          <w:sz w:val="24"/>
          <w:szCs w:val="24"/>
        </w:rPr>
        <w:t>.</w:t>
      </w:r>
    </w:p>
    <w:p w:rsidR="0026378F" w:rsidRPr="00FE6E52" w:rsidRDefault="0026378F" w:rsidP="00C20B39">
      <w:pPr>
        <w:widowControl w:val="0"/>
        <w:numPr>
          <w:ilvl w:val="0"/>
          <w:numId w:val="3"/>
        </w:numPr>
        <w:tabs>
          <w:tab w:val="left" w:pos="426"/>
          <w:tab w:val="left" w:pos="730"/>
        </w:tabs>
        <w:autoSpaceDE w:val="0"/>
        <w:autoSpaceDN w:val="0"/>
        <w:adjustRightInd w:val="0"/>
        <w:ind w:left="0" w:firstLine="0"/>
        <w:jc w:val="both"/>
        <w:rPr>
          <w:rFonts w:eastAsia="Arial Unicode MS" w:cs="Arial Unicode MS"/>
          <w:color w:val="000000"/>
          <w:sz w:val="24"/>
          <w:szCs w:val="24"/>
        </w:rPr>
      </w:pPr>
      <w:r w:rsidRPr="00FE6E52">
        <w:rPr>
          <w:rFonts w:eastAsia="Arial Unicode MS" w:cs="Arial Unicode MS"/>
          <w:color w:val="000000"/>
          <w:sz w:val="24"/>
          <w:szCs w:val="24"/>
        </w:rPr>
        <w:t xml:space="preserve">Опубликовать настоящее </w:t>
      </w:r>
      <w:r w:rsidR="00C20B39">
        <w:rPr>
          <w:rFonts w:eastAsia="Arial Unicode MS" w:cs="Arial Unicode MS"/>
          <w:color w:val="000000"/>
          <w:sz w:val="24"/>
          <w:szCs w:val="24"/>
        </w:rPr>
        <w:t>Постановл</w:t>
      </w:r>
      <w:r w:rsidRPr="00FE6E52">
        <w:rPr>
          <w:rFonts w:eastAsia="Arial Unicode MS" w:cs="Arial Unicode MS"/>
          <w:color w:val="000000"/>
          <w:sz w:val="24"/>
          <w:szCs w:val="24"/>
        </w:rPr>
        <w:t>ение в муниципальной газете «Адмиралтейский Вестник».</w:t>
      </w:r>
    </w:p>
    <w:p w:rsidR="0026378F" w:rsidRPr="00FE6E52" w:rsidRDefault="0026378F" w:rsidP="00C20B39">
      <w:pPr>
        <w:widowControl w:val="0"/>
        <w:numPr>
          <w:ilvl w:val="0"/>
          <w:numId w:val="3"/>
        </w:numPr>
        <w:tabs>
          <w:tab w:val="left" w:pos="426"/>
          <w:tab w:val="left" w:pos="730"/>
        </w:tabs>
        <w:autoSpaceDE w:val="0"/>
        <w:autoSpaceDN w:val="0"/>
        <w:adjustRightInd w:val="0"/>
        <w:ind w:left="0" w:firstLine="0"/>
        <w:jc w:val="both"/>
        <w:rPr>
          <w:rFonts w:eastAsia="Arial Unicode MS" w:cs="Arial Unicode MS"/>
          <w:color w:val="000000"/>
          <w:sz w:val="24"/>
          <w:szCs w:val="24"/>
        </w:rPr>
      </w:pPr>
      <w:r w:rsidRPr="00FE6E52">
        <w:rPr>
          <w:rFonts w:eastAsia="Arial Unicode MS" w:cs="Arial Unicode MS"/>
          <w:color w:val="000000"/>
          <w:sz w:val="24"/>
          <w:szCs w:val="24"/>
        </w:rPr>
        <w:t xml:space="preserve">Направить настоящее </w:t>
      </w:r>
      <w:r w:rsidR="00C20B39">
        <w:rPr>
          <w:rFonts w:eastAsia="Arial Unicode MS" w:cs="Arial Unicode MS"/>
          <w:color w:val="000000"/>
          <w:sz w:val="24"/>
          <w:szCs w:val="24"/>
        </w:rPr>
        <w:t>Постановл</w:t>
      </w:r>
      <w:r w:rsidR="00C20B39" w:rsidRPr="00FE6E52">
        <w:rPr>
          <w:rFonts w:eastAsia="Arial Unicode MS" w:cs="Arial Unicode MS"/>
          <w:color w:val="000000"/>
          <w:sz w:val="24"/>
          <w:szCs w:val="24"/>
        </w:rPr>
        <w:t>ение</w:t>
      </w:r>
      <w:r w:rsidRPr="00FE6E52">
        <w:rPr>
          <w:rFonts w:eastAsia="Arial Unicode MS" w:cs="Arial Unicode MS"/>
          <w:color w:val="000000"/>
          <w:sz w:val="24"/>
          <w:szCs w:val="24"/>
        </w:rPr>
        <w:t xml:space="preserve"> в адрес Санкт-Петербургского государственного автономного учреждения «Санкт-Петербургский центр правового обеспечения» для включения в регистр муниципальных нормативных правовых актов Санкт-Петербурга.</w:t>
      </w:r>
    </w:p>
    <w:p w:rsidR="0026378F" w:rsidRPr="00FE6E52" w:rsidRDefault="0026378F" w:rsidP="00C20B39">
      <w:pPr>
        <w:widowControl w:val="0"/>
        <w:numPr>
          <w:ilvl w:val="0"/>
          <w:numId w:val="3"/>
        </w:numPr>
        <w:tabs>
          <w:tab w:val="left" w:pos="426"/>
          <w:tab w:val="left" w:pos="730"/>
        </w:tabs>
        <w:autoSpaceDE w:val="0"/>
        <w:autoSpaceDN w:val="0"/>
        <w:adjustRightInd w:val="0"/>
        <w:ind w:left="0" w:firstLine="0"/>
        <w:jc w:val="both"/>
        <w:rPr>
          <w:rFonts w:eastAsia="Arial Unicode MS" w:cs="Arial Unicode MS"/>
          <w:color w:val="000000"/>
          <w:sz w:val="24"/>
          <w:szCs w:val="24"/>
        </w:rPr>
      </w:pPr>
      <w:r w:rsidRPr="00FE6E52">
        <w:rPr>
          <w:rFonts w:eastAsia="Arial Unicode MS" w:cs="Arial Unicode MS"/>
          <w:color w:val="000000"/>
          <w:sz w:val="24"/>
          <w:szCs w:val="24"/>
        </w:rPr>
        <w:t xml:space="preserve">Настоящее </w:t>
      </w:r>
      <w:r w:rsidR="00C20B39">
        <w:rPr>
          <w:rFonts w:eastAsia="Arial Unicode MS" w:cs="Arial Unicode MS"/>
          <w:color w:val="000000"/>
          <w:sz w:val="24"/>
          <w:szCs w:val="24"/>
        </w:rPr>
        <w:t>Постановл</w:t>
      </w:r>
      <w:r w:rsidR="00C20B39" w:rsidRPr="00FE6E52">
        <w:rPr>
          <w:rFonts w:eastAsia="Arial Unicode MS" w:cs="Arial Unicode MS"/>
          <w:color w:val="000000"/>
          <w:sz w:val="24"/>
          <w:szCs w:val="24"/>
        </w:rPr>
        <w:t>ени</w:t>
      </w:r>
      <w:r w:rsidRPr="00FE6E52">
        <w:rPr>
          <w:rFonts w:eastAsia="Arial Unicode MS" w:cs="Arial Unicode MS"/>
          <w:color w:val="000000"/>
          <w:sz w:val="24"/>
          <w:szCs w:val="24"/>
        </w:rPr>
        <w:t>е вступает в силу со дня его официального опубликования (обнародования).</w:t>
      </w:r>
    </w:p>
    <w:p w:rsidR="0026378F" w:rsidRPr="00FE6E52" w:rsidRDefault="0026378F" w:rsidP="00C20B39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Arial Unicode MS" w:cs="Arial Unicode MS"/>
          <w:color w:val="000000"/>
          <w:sz w:val="24"/>
          <w:szCs w:val="24"/>
        </w:rPr>
      </w:pPr>
      <w:r w:rsidRPr="00FE6E52">
        <w:rPr>
          <w:rFonts w:eastAsia="Arial Unicode MS" w:cs="Arial Unicode MS"/>
          <w:color w:val="000000"/>
          <w:sz w:val="24"/>
          <w:szCs w:val="24"/>
        </w:rPr>
        <w:t xml:space="preserve">Контроль за исполнением настоящего </w:t>
      </w:r>
      <w:r w:rsidR="00C20B39">
        <w:rPr>
          <w:rFonts w:eastAsia="Arial Unicode MS" w:cs="Arial Unicode MS"/>
          <w:color w:val="000000"/>
          <w:sz w:val="24"/>
          <w:szCs w:val="24"/>
        </w:rPr>
        <w:t>Постановл</w:t>
      </w:r>
      <w:r w:rsidRPr="00FE6E52">
        <w:rPr>
          <w:rFonts w:eastAsia="Arial Unicode MS" w:cs="Arial Unicode MS"/>
          <w:color w:val="000000"/>
          <w:sz w:val="24"/>
          <w:szCs w:val="24"/>
        </w:rPr>
        <w:t xml:space="preserve">ения </w:t>
      </w:r>
      <w:r w:rsidR="00C20B39">
        <w:rPr>
          <w:rFonts w:eastAsia="Arial Unicode MS" w:cs="Arial Unicode MS"/>
          <w:color w:val="000000"/>
          <w:sz w:val="24"/>
          <w:szCs w:val="24"/>
        </w:rPr>
        <w:t>оставляю за собой</w:t>
      </w:r>
      <w:r w:rsidRPr="00FE6E52">
        <w:rPr>
          <w:rFonts w:eastAsia="Arial Unicode MS" w:cs="Arial Unicode MS"/>
          <w:color w:val="000000"/>
          <w:sz w:val="24"/>
          <w:szCs w:val="24"/>
        </w:rPr>
        <w:t>.</w:t>
      </w:r>
    </w:p>
    <w:p w:rsidR="00C20B39" w:rsidRDefault="00C20B39" w:rsidP="00C20B39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4"/>
          <w:szCs w:val="24"/>
        </w:rPr>
      </w:pPr>
    </w:p>
    <w:p w:rsidR="0026378F" w:rsidRPr="00855ABE" w:rsidRDefault="0026378F" w:rsidP="00C20B39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b/>
        </w:rPr>
      </w:pPr>
      <w:r w:rsidRPr="00FE6E52">
        <w:rPr>
          <w:rFonts w:eastAsia="Arial Unicode MS" w:cs="Arial Unicode MS"/>
          <w:color w:val="000000"/>
          <w:sz w:val="24"/>
          <w:szCs w:val="24"/>
        </w:rPr>
        <w:t xml:space="preserve">Глава МО Адмиралтейский округ                                                   </w:t>
      </w:r>
      <w:r>
        <w:rPr>
          <w:rFonts w:eastAsia="Arial Unicode MS" w:cs="Arial Unicode MS"/>
          <w:color w:val="000000"/>
          <w:sz w:val="24"/>
          <w:szCs w:val="24"/>
        </w:rPr>
        <w:t xml:space="preserve">      </w:t>
      </w:r>
      <w:r w:rsidRPr="00FE6E52">
        <w:rPr>
          <w:rFonts w:eastAsia="Arial Unicode MS" w:cs="Arial Unicode MS"/>
          <w:color w:val="000000"/>
          <w:sz w:val="24"/>
          <w:szCs w:val="24"/>
        </w:rPr>
        <w:t xml:space="preserve">                П.М. </w:t>
      </w:r>
      <w:proofErr w:type="spellStart"/>
      <w:r w:rsidRPr="00FE6E52">
        <w:rPr>
          <w:rFonts w:eastAsia="Arial Unicode MS" w:cs="Arial Unicode MS"/>
          <w:color w:val="000000"/>
          <w:sz w:val="24"/>
          <w:szCs w:val="24"/>
        </w:rPr>
        <w:t>Кебелеш</w:t>
      </w:r>
      <w:proofErr w:type="spellEnd"/>
    </w:p>
    <w:p w:rsidR="0026378F" w:rsidRPr="00855ABE" w:rsidRDefault="0026378F" w:rsidP="0026378F">
      <w:pPr>
        <w:rPr>
          <w:b/>
          <w:sz w:val="24"/>
          <w:szCs w:val="24"/>
        </w:rPr>
        <w:sectPr w:rsidR="0026378F" w:rsidRPr="00855ABE" w:rsidSect="00C20B39">
          <w:headerReference w:type="default" r:id="rId9"/>
          <w:pgSz w:w="11906" w:h="16838"/>
          <w:pgMar w:top="1134" w:right="849" w:bottom="851" w:left="1701" w:header="454" w:footer="454" w:gutter="0"/>
          <w:cols w:space="720"/>
          <w:titlePg/>
          <w:docGrid w:linePitch="381"/>
        </w:sectPr>
      </w:pPr>
    </w:p>
    <w:p w:rsidR="0026378F" w:rsidRPr="00855ABE" w:rsidRDefault="0026378F" w:rsidP="0026378F">
      <w:pPr>
        <w:ind w:firstLine="709"/>
        <w:jc w:val="right"/>
        <w:rPr>
          <w:sz w:val="24"/>
          <w:szCs w:val="24"/>
        </w:rPr>
      </w:pPr>
      <w:r w:rsidRPr="00855ABE">
        <w:rPr>
          <w:sz w:val="24"/>
          <w:szCs w:val="24"/>
        </w:rPr>
        <w:lastRenderedPageBreak/>
        <w:t>Приложение № 1</w:t>
      </w:r>
    </w:p>
    <w:p w:rsidR="0026378F" w:rsidRPr="00855ABE" w:rsidRDefault="0026378F" w:rsidP="0026378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855ABE">
        <w:rPr>
          <w:sz w:val="24"/>
          <w:szCs w:val="24"/>
        </w:rPr>
        <w:t xml:space="preserve">к </w:t>
      </w:r>
      <w:r w:rsidR="00C20B39">
        <w:rPr>
          <w:sz w:val="24"/>
          <w:szCs w:val="24"/>
        </w:rPr>
        <w:t xml:space="preserve">Постановлению Главы </w:t>
      </w:r>
      <w:r>
        <w:rPr>
          <w:sz w:val="24"/>
          <w:szCs w:val="24"/>
        </w:rPr>
        <w:t>МО Адмиралтейский округ</w:t>
      </w:r>
    </w:p>
    <w:p w:rsidR="0026378F" w:rsidRDefault="0026378F" w:rsidP="0026378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855ABE">
        <w:rPr>
          <w:sz w:val="24"/>
          <w:szCs w:val="24"/>
        </w:rPr>
        <w:t>от «</w:t>
      </w:r>
      <w:r w:rsidR="00C13A45">
        <w:rPr>
          <w:sz w:val="24"/>
          <w:szCs w:val="24"/>
        </w:rPr>
        <w:t>21</w:t>
      </w:r>
      <w:r w:rsidRPr="00855ABE">
        <w:rPr>
          <w:sz w:val="24"/>
          <w:szCs w:val="24"/>
        </w:rPr>
        <w:t xml:space="preserve">» </w:t>
      </w:r>
      <w:r w:rsidR="00C20B39">
        <w:rPr>
          <w:sz w:val="24"/>
          <w:szCs w:val="24"/>
        </w:rPr>
        <w:t>ма</w:t>
      </w:r>
      <w:r w:rsidR="00C13A45">
        <w:rPr>
          <w:sz w:val="24"/>
          <w:szCs w:val="24"/>
        </w:rPr>
        <w:t>я</w:t>
      </w:r>
      <w:r w:rsidRPr="00855ABE">
        <w:rPr>
          <w:sz w:val="24"/>
          <w:szCs w:val="24"/>
        </w:rPr>
        <w:t xml:space="preserve"> 201</w:t>
      </w:r>
      <w:r w:rsidR="00C20B39">
        <w:rPr>
          <w:sz w:val="24"/>
          <w:szCs w:val="24"/>
        </w:rPr>
        <w:t>4</w:t>
      </w:r>
      <w:r w:rsidRPr="00855ABE">
        <w:rPr>
          <w:sz w:val="24"/>
          <w:szCs w:val="24"/>
        </w:rPr>
        <w:t xml:space="preserve"> года № </w:t>
      </w:r>
      <w:r w:rsidR="00974424">
        <w:rPr>
          <w:sz w:val="24"/>
          <w:szCs w:val="24"/>
        </w:rPr>
        <w:t>5</w:t>
      </w:r>
    </w:p>
    <w:p w:rsidR="0026378F" w:rsidRPr="00855ABE" w:rsidRDefault="0026378F" w:rsidP="0026378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26378F" w:rsidRPr="00855ABE" w:rsidRDefault="0026378F" w:rsidP="0026378F">
      <w:pPr>
        <w:ind w:firstLine="709"/>
        <w:jc w:val="center"/>
        <w:rPr>
          <w:b/>
          <w:sz w:val="24"/>
          <w:szCs w:val="24"/>
        </w:rPr>
      </w:pPr>
    </w:p>
    <w:p w:rsidR="0026378F" w:rsidRPr="00855ABE" w:rsidRDefault="0026378F" w:rsidP="0026378F">
      <w:pPr>
        <w:jc w:val="center"/>
        <w:rPr>
          <w:b/>
          <w:sz w:val="24"/>
          <w:szCs w:val="24"/>
        </w:rPr>
      </w:pPr>
      <w:r w:rsidRPr="00855ABE">
        <w:rPr>
          <w:b/>
          <w:sz w:val="24"/>
          <w:szCs w:val="24"/>
        </w:rPr>
        <w:t>ПОЛОЖЕНИЕ</w:t>
      </w:r>
    </w:p>
    <w:p w:rsidR="0026378F" w:rsidRPr="00C20B39" w:rsidRDefault="0026378F" w:rsidP="0026378F">
      <w:pPr>
        <w:jc w:val="center"/>
        <w:rPr>
          <w:b/>
          <w:sz w:val="24"/>
          <w:szCs w:val="24"/>
        </w:rPr>
      </w:pPr>
      <w:r w:rsidRPr="00855ABE">
        <w:rPr>
          <w:b/>
          <w:sz w:val="24"/>
          <w:szCs w:val="24"/>
        </w:rPr>
        <w:t xml:space="preserve">о порядке </w:t>
      </w:r>
      <w:r w:rsidR="00D00ABC" w:rsidRPr="00D00ABC">
        <w:rPr>
          <w:b/>
          <w:sz w:val="24"/>
          <w:szCs w:val="24"/>
        </w:rPr>
        <w:t>организации</w:t>
      </w:r>
      <w:r w:rsidRPr="00855ABE">
        <w:rPr>
          <w:b/>
          <w:sz w:val="24"/>
          <w:szCs w:val="24"/>
        </w:rPr>
        <w:t xml:space="preserve"> доступа к информации о деятельности </w:t>
      </w:r>
      <w:r w:rsidRPr="00855ABE">
        <w:rPr>
          <w:b/>
          <w:sz w:val="24"/>
          <w:szCs w:val="24"/>
        </w:rPr>
        <w:br/>
      </w:r>
      <w:r w:rsidR="00C20B39" w:rsidRPr="00C20B39">
        <w:rPr>
          <w:b/>
          <w:sz w:val="24"/>
          <w:szCs w:val="24"/>
        </w:rPr>
        <w:t>Главы</w:t>
      </w:r>
      <w:r w:rsidRPr="00C20B39">
        <w:rPr>
          <w:b/>
          <w:sz w:val="24"/>
          <w:szCs w:val="24"/>
        </w:rPr>
        <w:t xml:space="preserve"> муниципального образования</w:t>
      </w:r>
    </w:p>
    <w:p w:rsidR="0026378F" w:rsidRPr="00855ABE" w:rsidRDefault="0026378F" w:rsidP="0026378F">
      <w:pPr>
        <w:jc w:val="center"/>
        <w:rPr>
          <w:b/>
          <w:sz w:val="24"/>
          <w:szCs w:val="24"/>
        </w:rPr>
      </w:pPr>
      <w:r w:rsidRPr="00C20B39">
        <w:rPr>
          <w:b/>
          <w:sz w:val="24"/>
          <w:szCs w:val="24"/>
        </w:rPr>
        <w:t>муниципальный округ Адмиралтейский округ</w:t>
      </w:r>
    </w:p>
    <w:p w:rsidR="0026378F" w:rsidRPr="00855ABE" w:rsidRDefault="0026378F" w:rsidP="0026378F">
      <w:pPr>
        <w:ind w:firstLine="709"/>
        <w:jc w:val="center"/>
        <w:rPr>
          <w:sz w:val="24"/>
          <w:szCs w:val="24"/>
        </w:rPr>
      </w:pPr>
    </w:p>
    <w:p w:rsidR="0026378F" w:rsidRPr="00855ABE" w:rsidRDefault="0026378F" w:rsidP="007F5ADF">
      <w:pPr>
        <w:pStyle w:val="1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855ABE">
        <w:rPr>
          <w:rFonts w:ascii="Times New Roman" w:hAnsi="Times New Roman" w:cs="Times New Roman"/>
          <w:bCs w:val="0"/>
          <w:kern w:val="0"/>
          <w:sz w:val="24"/>
          <w:szCs w:val="24"/>
        </w:rPr>
        <w:t>1. Общие положения</w:t>
      </w:r>
    </w:p>
    <w:p w:rsidR="0026378F" w:rsidRPr="00855ABE" w:rsidRDefault="0026378F" w:rsidP="0026378F">
      <w:pPr>
        <w:ind w:firstLine="709"/>
        <w:rPr>
          <w:sz w:val="24"/>
          <w:szCs w:val="24"/>
        </w:rPr>
      </w:pPr>
    </w:p>
    <w:p w:rsidR="0026378F" w:rsidRPr="00855ABE" w:rsidRDefault="0026378F" w:rsidP="0026378F">
      <w:pPr>
        <w:ind w:firstLine="709"/>
        <w:jc w:val="both"/>
        <w:rPr>
          <w:sz w:val="24"/>
          <w:szCs w:val="24"/>
        </w:rPr>
      </w:pPr>
      <w:r w:rsidRPr="006C4A2E">
        <w:rPr>
          <w:b/>
          <w:sz w:val="24"/>
          <w:szCs w:val="24"/>
        </w:rPr>
        <w:t>1.1.</w:t>
      </w:r>
      <w:r w:rsidRPr="00855ABE">
        <w:rPr>
          <w:sz w:val="24"/>
          <w:szCs w:val="24"/>
        </w:rPr>
        <w:t xml:space="preserve"> Настоящее Положение о порядке </w:t>
      </w:r>
      <w:r w:rsidR="00D00ABC">
        <w:rPr>
          <w:rFonts w:eastAsia="Arial Unicode MS" w:cs="Arial Unicode MS"/>
          <w:color w:val="000000"/>
          <w:sz w:val="24"/>
          <w:szCs w:val="24"/>
        </w:rPr>
        <w:t>организации</w:t>
      </w:r>
      <w:r w:rsidRPr="00855ABE">
        <w:rPr>
          <w:sz w:val="24"/>
          <w:szCs w:val="24"/>
        </w:rPr>
        <w:t xml:space="preserve"> доступа к информации о деятельности главы муниципального образования муниципальный округ </w:t>
      </w:r>
      <w:r w:rsidR="00C20B39">
        <w:rPr>
          <w:sz w:val="24"/>
          <w:szCs w:val="24"/>
        </w:rPr>
        <w:t>Адмиралтейский округ</w:t>
      </w:r>
      <w:r w:rsidRPr="00855ABE">
        <w:rPr>
          <w:sz w:val="24"/>
          <w:szCs w:val="24"/>
        </w:rPr>
        <w:t xml:space="preserve"> (далее – Положение) в соответствии с </w:t>
      </w:r>
      <w:hyperlink r:id="rId10" w:history="1">
        <w:r w:rsidRPr="00C20B39">
          <w:rPr>
            <w:rStyle w:val="a3"/>
            <w:rFonts w:eastAsia="Calibri"/>
            <w:color w:val="000000"/>
            <w:sz w:val="24"/>
            <w:szCs w:val="24"/>
            <w:u w:val="none"/>
            <w:lang w:eastAsia="en-US"/>
          </w:rPr>
          <w:t>Конституцией</w:t>
        </w:r>
      </w:hyperlink>
      <w:r w:rsidRPr="00855ABE">
        <w:rPr>
          <w:rFonts w:eastAsia="Calibri"/>
          <w:sz w:val="24"/>
          <w:szCs w:val="24"/>
          <w:lang w:eastAsia="en-US"/>
        </w:rPr>
        <w:t xml:space="preserve"> Российской Федерации,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 определяет порядок </w:t>
      </w:r>
      <w:r w:rsidRPr="00855ABE">
        <w:rPr>
          <w:sz w:val="24"/>
          <w:szCs w:val="24"/>
        </w:rPr>
        <w:t xml:space="preserve">обеспечения доступа граждан, организаций, </w:t>
      </w:r>
      <w:r w:rsidRPr="00855ABE">
        <w:rPr>
          <w:rFonts w:eastAsia="Arial"/>
          <w:color w:val="000000"/>
          <w:sz w:val="24"/>
          <w:szCs w:val="24"/>
        </w:rPr>
        <w:t>общественных объединений, государственных органов и органов местного самоуправления</w:t>
      </w:r>
      <w:r w:rsidRPr="00855ABE">
        <w:rPr>
          <w:sz w:val="24"/>
          <w:szCs w:val="24"/>
        </w:rPr>
        <w:t xml:space="preserve"> (далее – пользователи информации) к информации о деятельности главы муниципального образования муниципальный округ</w:t>
      </w:r>
      <w:r w:rsidR="0017673D">
        <w:rPr>
          <w:sz w:val="24"/>
          <w:szCs w:val="24"/>
        </w:rPr>
        <w:t xml:space="preserve"> Адмиралтейский округ</w:t>
      </w:r>
      <w:r w:rsidRPr="00855ABE">
        <w:rPr>
          <w:sz w:val="24"/>
          <w:szCs w:val="24"/>
        </w:rPr>
        <w:t xml:space="preserve"> (далее – глава муниципального образования).</w:t>
      </w:r>
    </w:p>
    <w:p w:rsidR="00A84A3B" w:rsidRDefault="00A84A3B" w:rsidP="0026378F">
      <w:pPr>
        <w:ind w:firstLine="709"/>
        <w:jc w:val="both"/>
        <w:rPr>
          <w:sz w:val="24"/>
          <w:szCs w:val="24"/>
        </w:rPr>
      </w:pPr>
    </w:p>
    <w:p w:rsidR="0026378F" w:rsidRPr="00855ABE" w:rsidRDefault="0026378F" w:rsidP="0026378F">
      <w:pPr>
        <w:ind w:firstLine="709"/>
        <w:jc w:val="both"/>
        <w:rPr>
          <w:sz w:val="24"/>
          <w:szCs w:val="24"/>
        </w:rPr>
      </w:pPr>
      <w:r w:rsidRPr="006C4A2E">
        <w:rPr>
          <w:b/>
          <w:sz w:val="24"/>
          <w:szCs w:val="24"/>
        </w:rPr>
        <w:t>1.2.</w:t>
      </w:r>
      <w:r w:rsidRPr="00855ABE">
        <w:rPr>
          <w:sz w:val="24"/>
          <w:szCs w:val="24"/>
        </w:rPr>
        <w:t xml:space="preserve"> Положение предусматривает:</w:t>
      </w:r>
    </w:p>
    <w:p w:rsidR="0026378F" w:rsidRPr="00A074D5" w:rsidRDefault="0026378F" w:rsidP="00A074D5">
      <w:pPr>
        <w:pStyle w:val="ac"/>
        <w:numPr>
          <w:ilvl w:val="0"/>
          <w:numId w:val="4"/>
        </w:numPr>
        <w:jc w:val="both"/>
        <w:rPr>
          <w:sz w:val="24"/>
          <w:szCs w:val="24"/>
        </w:rPr>
      </w:pPr>
      <w:r w:rsidRPr="00A074D5">
        <w:rPr>
          <w:sz w:val="24"/>
          <w:szCs w:val="24"/>
        </w:rPr>
        <w:t>способы доступа к информации о деятельности главы муниципального образования;</w:t>
      </w:r>
    </w:p>
    <w:p w:rsidR="0026378F" w:rsidRPr="00A074D5" w:rsidRDefault="0026378F" w:rsidP="00A074D5">
      <w:pPr>
        <w:pStyle w:val="ac"/>
        <w:numPr>
          <w:ilvl w:val="0"/>
          <w:numId w:val="4"/>
        </w:numPr>
        <w:jc w:val="both"/>
        <w:rPr>
          <w:sz w:val="24"/>
          <w:szCs w:val="24"/>
        </w:rPr>
      </w:pPr>
      <w:r w:rsidRPr="00A074D5">
        <w:rPr>
          <w:rFonts w:eastAsia="Arial"/>
          <w:color w:val="000000"/>
          <w:sz w:val="24"/>
          <w:szCs w:val="24"/>
        </w:rPr>
        <w:t xml:space="preserve">форму предоставления информации о деятельности </w:t>
      </w:r>
      <w:r w:rsidRPr="00A074D5">
        <w:rPr>
          <w:sz w:val="24"/>
          <w:szCs w:val="24"/>
        </w:rPr>
        <w:t>главы муниципального образования</w:t>
      </w:r>
      <w:r w:rsidRPr="00A074D5">
        <w:rPr>
          <w:rFonts w:eastAsia="Arial"/>
          <w:color w:val="000000"/>
          <w:sz w:val="24"/>
          <w:szCs w:val="24"/>
        </w:rPr>
        <w:t xml:space="preserve">; </w:t>
      </w:r>
    </w:p>
    <w:p w:rsidR="0026378F" w:rsidRPr="00A074D5" w:rsidRDefault="0026378F" w:rsidP="00A074D5">
      <w:pPr>
        <w:pStyle w:val="ac"/>
        <w:numPr>
          <w:ilvl w:val="0"/>
          <w:numId w:val="4"/>
        </w:numPr>
        <w:jc w:val="both"/>
        <w:rPr>
          <w:sz w:val="24"/>
          <w:szCs w:val="24"/>
        </w:rPr>
      </w:pPr>
      <w:r w:rsidRPr="00A074D5">
        <w:rPr>
          <w:sz w:val="24"/>
          <w:szCs w:val="24"/>
        </w:rPr>
        <w:t xml:space="preserve">порядок назначения, </w:t>
      </w:r>
      <w:r w:rsidRPr="00A074D5">
        <w:rPr>
          <w:rFonts w:eastAsia="Arial"/>
          <w:color w:val="000000"/>
          <w:sz w:val="24"/>
          <w:szCs w:val="24"/>
        </w:rPr>
        <w:t xml:space="preserve">права и обязанности </w:t>
      </w:r>
      <w:r w:rsidRPr="00A074D5">
        <w:rPr>
          <w:sz w:val="24"/>
          <w:szCs w:val="24"/>
        </w:rPr>
        <w:t>уполномоченного лица, ответственного за организацию, подготовку и размещение информации о деятельности главы муниципального образования (далее - уполномоченное лицо);</w:t>
      </w:r>
    </w:p>
    <w:p w:rsidR="0026378F" w:rsidRPr="00A074D5" w:rsidRDefault="0026378F" w:rsidP="00A074D5">
      <w:pPr>
        <w:pStyle w:val="ac"/>
        <w:numPr>
          <w:ilvl w:val="0"/>
          <w:numId w:val="4"/>
        </w:numPr>
        <w:jc w:val="both"/>
        <w:rPr>
          <w:rFonts w:eastAsia="Arial"/>
          <w:color w:val="000000"/>
          <w:sz w:val="24"/>
          <w:szCs w:val="24"/>
        </w:rPr>
      </w:pPr>
      <w:r w:rsidRPr="00A074D5">
        <w:rPr>
          <w:rFonts w:eastAsia="Arial"/>
          <w:color w:val="000000"/>
          <w:sz w:val="24"/>
          <w:szCs w:val="24"/>
        </w:rPr>
        <w:t xml:space="preserve">порядок взаимодействия структурных подразделений аппарата </w:t>
      </w:r>
      <w:r w:rsidRPr="00A074D5">
        <w:rPr>
          <w:sz w:val="24"/>
          <w:szCs w:val="24"/>
        </w:rPr>
        <w:t xml:space="preserve">муниципального совета </w:t>
      </w:r>
      <w:r w:rsidRPr="00A074D5">
        <w:rPr>
          <w:rFonts w:eastAsia="Arial"/>
          <w:color w:val="000000"/>
          <w:sz w:val="24"/>
          <w:szCs w:val="24"/>
        </w:rPr>
        <w:t xml:space="preserve">по обеспечению доступа к информации о деятельности </w:t>
      </w:r>
      <w:r w:rsidRPr="00A074D5">
        <w:rPr>
          <w:sz w:val="24"/>
          <w:szCs w:val="24"/>
        </w:rPr>
        <w:t>главы муниципального образования, если уставом муниципального образования муниципальный округ</w:t>
      </w:r>
      <w:r w:rsidR="00A074D5" w:rsidRPr="00A074D5">
        <w:rPr>
          <w:sz w:val="24"/>
          <w:szCs w:val="24"/>
        </w:rPr>
        <w:t xml:space="preserve"> Адмиралтейский округ</w:t>
      </w:r>
      <w:r w:rsidRPr="00A074D5">
        <w:rPr>
          <w:sz w:val="24"/>
          <w:szCs w:val="24"/>
        </w:rPr>
        <w:t xml:space="preserve"> (далее – Устав) предусмотрено наличие аппарата муниципального совета и выполнение главой муниципального образования функций его руководителя</w:t>
      </w:r>
      <w:r w:rsidRPr="00A074D5">
        <w:rPr>
          <w:rFonts w:eastAsia="Arial"/>
          <w:color w:val="000000"/>
          <w:sz w:val="24"/>
          <w:szCs w:val="24"/>
        </w:rPr>
        <w:t>.</w:t>
      </w:r>
    </w:p>
    <w:p w:rsidR="00A84A3B" w:rsidRDefault="00A84A3B" w:rsidP="0026378F">
      <w:pPr>
        <w:ind w:firstLine="709"/>
        <w:jc w:val="both"/>
        <w:rPr>
          <w:sz w:val="24"/>
          <w:szCs w:val="24"/>
        </w:rPr>
      </w:pPr>
    </w:p>
    <w:p w:rsidR="0026378F" w:rsidRDefault="0026378F" w:rsidP="0026378F">
      <w:pPr>
        <w:ind w:firstLine="709"/>
        <w:jc w:val="both"/>
        <w:rPr>
          <w:sz w:val="24"/>
          <w:szCs w:val="24"/>
        </w:rPr>
      </w:pPr>
      <w:r w:rsidRPr="006C4A2E">
        <w:rPr>
          <w:b/>
          <w:sz w:val="24"/>
          <w:szCs w:val="24"/>
        </w:rPr>
        <w:t>1.3.</w:t>
      </w:r>
      <w:r w:rsidRPr="00855ABE">
        <w:rPr>
          <w:sz w:val="24"/>
          <w:szCs w:val="24"/>
        </w:rPr>
        <w:t xml:space="preserve"> И</w:t>
      </w:r>
      <w:r w:rsidRPr="00855ABE">
        <w:rPr>
          <w:rFonts w:eastAsia="Calibri"/>
          <w:sz w:val="24"/>
          <w:szCs w:val="24"/>
          <w:lang w:eastAsia="en-US"/>
        </w:rPr>
        <w:t xml:space="preserve">нформация о деятельности </w:t>
      </w:r>
      <w:r w:rsidRPr="00855ABE">
        <w:rPr>
          <w:sz w:val="24"/>
          <w:szCs w:val="24"/>
        </w:rPr>
        <w:t>главы муниципального образования</w:t>
      </w:r>
      <w:r w:rsidRPr="00855ABE">
        <w:rPr>
          <w:rFonts w:eastAsia="Calibri"/>
          <w:sz w:val="24"/>
          <w:szCs w:val="24"/>
          <w:lang w:eastAsia="en-US"/>
        </w:rPr>
        <w:t xml:space="preserve"> - информация (в том числе документированная), созданная в пределах своих полномочий </w:t>
      </w:r>
      <w:r w:rsidRPr="00855ABE">
        <w:rPr>
          <w:sz w:val="24"/>
          <w:szCs w:val="24"/>
        </w:rPr>
        <w:t>главой муниципального образования</w:t>
      </w:r>
      <w:r w:rsidRPr="00855ABE">
        <w:rPr>
          <w:rFonts w:eastAsia="Calibri"/>
          <w:sz w:val="24"/>
          <w:szCs w:val="24"/>
          <w:lang w:eastAsia="en-US"/>
        </w:rPr>
        <w:t xml:space="preserve"> либо поступившая </w:t>
      </w:r>
      <w:r w:rsidRPr="00855ABE">
        <w:rPr>
          <w:sz w:val="24"/>
          <w:szCs w:val="24"/>
        </w:rPr>
        <w:t>главе муниципального образования.</w:t>
      </w:r>
    </w:p>
    <w:p w:rsidR="00A659B3" w:rsidRDefault="00A659B3" w:rsidP="0026378F">
      <w:pPr>
        <w:ind w:firstLine="709"/>
        <w:jc w:val="both"/>
        <w:rPr>
          <w:sz w:val="24"/>
          <w:szCs w:val="24"/>
        </w:rPr>
      </w:pPr>
      <w:r w:rsidRPr="00E176A1">
        <w:rPr>
          <w:sz w:val="24"/>
          <w:szCs w:val="24"/>
        </w:rPr>
        <w:t xml:space="preserve">К информации о деятельности </w:t>
      </w:r>
      <w:r w:rsidRPr="00855ABE">
        <w:rPr>
          <w:sz w:val="24"/>
          <w:szCs w:val="24"/>
        </w:rPr>
        <w:t>главы муниципального образования</w:t>
      </w:r>
      <w:r w:rsidRPr="00855ABE">
        <w:rPr>
          <w:rFonts w:eastAsia="Calibri"/>
          <w:sz w:val="24"/>
          <w:szCs w:val="24"/>
          <w:lang w:eastAsia="en-US"/>
        </w:rPr>
        <w:t xml:space="preserve"> </w:t>
      </w:r>
      <w:r w:rsidRPr="00E176A1">
        <w:rPr>
          <w:sz w:val="24"/>
          <w:szCs w:val="24"/>
        </w:rPr>
        <w:t xml:space="preserve">относятся также нормативные правовые акты </w:t>
      </w:r>
      <w:r w:rsidRPr="00855ABE">
        <w:rPr>
          <w:sz w:val="24"/>
          <w:szCs w:val="24"/>
        </w:rPr>
        <w:t>главы муниципального образования</w:t>
      </w:r>
      <w:r>
        <w:rPr>
          <w:sz w:val="24"/>
          <w:szCs w:val="24"/>
        </w:rPr>
        <w:t>.</w:t>
      </w:r>
    </w:p>
    <w:p w:rsidR="00A659B3" w:rsidRDefault="00A659B3" w:rsidP="0026378F">
      <w:pPr>
        <w:ind w:firstLine="709"/>
        <w:jc w:val="both"/>
        <w:rPr>
          <w:sz w:val="24"/>
          <w:szCs w:val="24"/>
        </w:rPr>
      </w:pPr>
    </w:p>
    <w:p w:rsidR="00A659B3" w:rsidRPr="0095206F" w:rsidRDefault="00A659B3" w:rsidP="00A659B3">
      <w:pPr>
        <w:ind w:firstLine="709"/>
        <w:jc w:val="both"/>
        <w:rPr>
          <w:bCs/>
          <w:sz w:val="24"/>
          <w:szCs w:val="24"/>
        </w:rPr>
      </w:pPr>
      <w:r w:rsidRPr="006C4A2E">
        <w:rPr>
          <w:b/>
          <w:sz w:val="24"/>
          <w:szCs w:val="24"/>
        </w:rPr>
        <w:t>1.4.</w:t>
      </w:r>
      <w:r w:rsidRPr="0095206F">
        <w:rPr>
          <w:sz w:val="24"/>
          <w:szCs w:val="24"/>
        </w:rPr>
        <w:t xml:space="preserve"> </w:t>
      </w:r>
      <w:r w:rsidRPr="0095206F">
        <w:rPr>
          <w:bCs/>
          <w:sz w:val="24"/>
          <w:szCs w:val="24"/>
        </w:rPr>
        <w:t xml:space="preserve">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</w:t>
      </w:r>
      <w:r>
        <w:rPr>
          <w:bCs/>
          <w:sz w:val="24"/>
          <w:szCs w:val="24"/>
        </w:rPr>
        <w:t>главы муниципального образования</w:t>
      </w:r>
      <w:r w:rsidRPr="0095206F">
        <w:rPr>
          <w:bCs/>
          <w:sz w:val="24"/>
          <w:szCs w:val="24"/>
        </w:rPr>
        <w:t xml:space="preserve">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Федеральным законом от </w:t>
      </w:r>
      <w:r w:rsidRPr="0095206F">
        <w:rPr>
          <w:bCs/>
          <w:sz w:val="24"/>
          <w:szCs w:val="24"/>
        </w:rPr>
        <w:lastRenderedPageBreak/>
        <w:t>09.02.2009 года № 8-ФЗ "Об обеспечении доступа к информации о деятельности государственных органов и органов местного самоуправления".</w:t>
      </w:r>
    </w:p>
    <w:p w:rsidR="00A659B3" w:rsidRDefault="00A659B3" w:rsidP="00A659B3">
      <w:pPr>
        <w:ind w:firstLine="709"/>
        <w:jc w:val="both"/>
        <w:rPr>
          <w:b/>
          <w:bCs/>
          <w:sz w:val="24"/>
          <w:szCs w:val="24"/>
        </w:rPr>
      </w:pPr>
    </w:p>
    <w:p w:rsidR="00A659B3" w:rsidRPr="0095206F" w:rsidRDefault="00A659B3" w:rsidP="00A659B3">
      <w:pPr>
        <w:ind w:firstLine="709"/>
        <w:jc w:val="both"/>
        <w:rPr>
          <w:bCs/>
          <w:sz w:val="24"/>
          <w:szCs w:val="24"/>
        </w:rPr>
      </w:pPr>
      <w:r w:rsidRPr="006C4A2E">
        <w:rPr>
          <w:b/>
          <w:bCs/>
          <w:sz w:val="24"/>
          <w:szCs w:val="24"/>
        </w:rPr>
        <w:t>1.5.</w:t>
      </w:r>
      <w:r w:rsidRPr="0095206F">
        <w:rPr>
          <w:bCs/>
          <w:sz w:val="24"/>
          <w:szCs w:val="24"/>
        </w:rPr>
        <w:t xml:space="preserve"> Запрос - обращение пользователя информацией в устной или письменной форме, в том числе в виде электронного документа, </w:t>
      </w:r>
      <w:r>
        <w:rPr>
          <w:bCs/>
          <w:sz w:val="24"/>
          <w:szCs w:val="24"/>
        </w:rPr>
        <w:t>к</w:t>
      </w:r>
      <w:r w:rsidRPr="0095206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главе муниципального образования</w:t>
      </w:r>
      <w:r w:rsidRPr="0095206F">
        <w:rPr>
          <w:bCs/>
          <w:sz w:val="24"/>
          <w:szCs w:val="24"/>
        </w:rPr>
        <w:t>.</w:t>
      </w:r>
    </w:p>
    <w:p w:rsidR="0026378F" w:rsidRPr="00855ABE" w:rsidRDefault="0026378F" w:rsidP="0026378F">
      <w:pPr>
        <w:ind w:firstLine="709"/>
        <w:rPr>
          <w:sz w:val="24"/>
          <w:szCs w:val="24"/>
        </w:rPr>
      </w:pPr>
    </w:p>
    <w:p w:rsidR="0026378F" w:rsidRPr="00855ABE" w:rsidRDefault="0026378F" w:rsidP="0026378F">
      <w:pPr>
        <w:pStyle w:val="1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855ABE">
        <w:rPr>
          <w:rFonts w:ascii="Times New Roman" w:hAnsi="Times New Roman" w:cs="Times New Roman"/>
          <w:sz w:val="24"/>
          <w:szCs w:val="24"/>
        </w:rPr>
        <w:t>2</w:t>
      </w:r>
      <w:r w:rsidRPr="00855ABE">
        <w:rPr>
          <w:rFonts w:ascii="Times New Roman" w:hAnsi="Times New Roman" w:cs="Times New Roman"/>
          <w:bCs w:val="0"/>
          <w:kern w:val="0"/>
          <w:sz w:val="24"/>
          <w:szCs w:val="24"/>
        </w:rPr>
        <w:t>. Способы доступа к информации о деятельности</w:t>
      </w:r>
    </w:p>
    <w:p w:rsidR="0026378F" w:rsidRPr="00855ABE" w:rsidRDefault="0026378F" w:rsidP="0026378F">
      <w:pPr>
        <w:pStyle w:val="1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855ABE">
        <w:rPr>
          <w:rFonts w:ascii="Times New Roman" w:hAnsi="Times New Roman" w:cs="Times New Roman"/>
          <w:bCs w:val="0"/>
          <w:kern w:val="0"/>
          <w:sz w:val="24"/>
          <w:szCs w:val="24"/>
        </w:rPr>
        <w:t>главы муниципального образования</w:t>
      </w:r>
    </w:p>
    <w:p w:rsidR="0026378F" w:rsidRPr="00855ABE" w:rsidRDefault="0026378F" w:rsidP="0026378F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</w:p>
    <w:p w:rsidR="0026378F" w:rsidRPr="00855ABE" w:rsidRDefault="0026378F" w:rsidP="0026378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C4A2E">
        <w:rPr>
          <w:b/>
          <w:sz w:val="24"/>
          <w:szCs w:val="24"/>
        </w:rPr>
        <w:t>2.1.</w:t>
      </w:r>
      <w:r w:rsidRPr="00855ABE">
        <w:rPr>
          <w:sz w:val="24"/>
          <w:szCs w:val="24"/>
        </w:rPr>
        <w:t xml:space="preserve"> Доступ к информации о деятельности главы муниципального образования обеспечиваться следующими способами:</w:t>
      </w:r>
    </w:p>
    <w:p w:rsidR="0026378F" w:rsidRPr="00855ABE" w:rsidRDefault="00A84A3B" w:rsidP="0026378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26378F" w:rsidRPr="00855ABE">
        <w:rPr>
          <w:sz w:val="24"/>
          <w:szCs w:val="24"/>
        </w:rPr>
        <w:t xml:space="preserve">опубликование информации о деятельности главы муниципального образования в официальном печатном издании </w:t>
      </w:r>
      <w:r w:rsidR="00A659B3">
        <w:rPr>
          <w:sz w:val="24"/>
          <w:szCs w:val="24"/>
        </w:rPr>
        <w:t>муниципального образования муниципальный округ Адмиралтейский округ – газете «Адмиралтейский Вестник»</w:t>
      </w:r>
      <w:r w:rsidR="0026378F" w:rsidRPr="00855ABE">
        <w:rPr>
          <w:sz w:val="24"/>
          <w:szCs w:val="24"/>
        </w:rPr>
        <w:t>, и иных средствах массовой информации в соответствии с установленным законодательством Российской Федерации, законодательством субъектов Российской Федерации, Уставом муниципального образования муниципальный округ</w:t>
      </w:r>
      <w:r w:rsidR="00A659B3">
        <w:rPr>
          <w:sz w:val="24"/>
          <w:szCs w:val="24"/>
        </w:rPr>
        <w:t xml:space="preserve"> Адмиралтейский округ</w:t>
      </w:r>
      <w:r w:rsidR="0026378F" w:rsidRPr="00855ABE">
        <w:rPr>
          <w:sz w:val="24"/>
          <w:szCs w:val="24"/>
        </w:rPr>
        <w:t xml:space="preserve"> порядком их официального опубликования;</w:t>
      </w:r>
    </w:p>
    <w:p w:rsidR="0026378F" w:rsidRPr="00855ABE" w:rsidRDefault="00A84A3B" w:rsidP="0026378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26378F" w:rsidRPr="00855ABE">
        <w:rPr>
          <w:sz w:val="24"/>
          <w:szCs w:val="24"/>
        </w:rPr>
        <w:t>обнародование информации о деятельности главы муниципального образования на информационных стендах муниципального образования муниципальный округ</w:t>
      </w:r>
      <w:r w:rsidR="00A659B3">
        <w:rPr>
          <w:sz w:val="24"/>
          <w:szCs w:val="24"/>
        </w:rPr>
        <w:t xml:space="preserve"> Адмиралтейский округ</w:t>
      </w:r>
      <w:r w:rsidR="0026378F" w:rsidRPr="00855ABE">
        <w:rPr>
          <w:sz w:val="24"/>
          <w:szCs w:val="24"/>
        </w:rPr>
        <w:t>;</w:t>
      </w:r>
    </w:p>
    <w:p w:rsidR="0026378F" w:rsidRPr="00855ABE" w:rsidRDefault="00A84A3B" w:rsidP="0026378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26378F" w:rsidRPr="00855ABE">
        <w:rPr>
          <w:sz w:val="24"/>
          <w:szCs w:val="24"/>
        </w:rPr>
        <w:t xml:space="preserve">размещение информации о деятельности главы муниципального образования на официальном сайте </w:t>
      </w:r>
      <w:r w:rsidR="00A659B3">
        <w:rPr>
          <w:sz w:val="24"/>
          <w:szCs w:val="24"/>
        </w:rPr>
        <w:t>муниципального образования муниципальный округ Адмиралтейский округ</w:t>
      </w:r>
      <w:r w:rsidR="00A659B3" w:rsidRPr="00855ABE">
        <w:rPr>
          <w:sz w:val="24"/>
          <w:szCs w:val="24"/>
        </w:rPr>
        <w:t xml:space="preserve"> в сети Интернет по адресу: </w:t>
      </w:r>
      <w:r w:rsidR="00A659B3">
        <w:rPr>
          <w:sz w:val="24"/>
          <w:szCs w:val="24"/>
          <w:lang w:val="en-US"/>
        </w:rPr>
        <w:t>www</w:t>
      </w:r>
      <w:r w:rsidR="00A659B3" w:rsidRPr="00122086">
        <w:rPr>
          <w:sz w:val="24"/>
          <w:szCs w:val="24"/>
        </w:rPr>
        <w:t>.</w:t>
      </w:r>
      <w:proofErr w:type="spellStart"/>
      <w:r w:rsidR="00A659B3">
        <w:rPr>
          <w:sz w:val="24"/>
          <w:szCs w:val="24"/>
          <w:lang w:val="en-US"/>
        </w:rPr>
        <w:t>admiralokrug</w:t>
      </w:r>
      <w:proofErr w:type="spellEnd"/>
      <w:r w:rsidR="00A659B3" w:rsidRPr="00122086">
        <w:rPr>
          <w:sz w:val="24"/>
          <w:szCs w:val="24"/>
        </w:rPr>
        <w:t>.</w:t>
      </w:r>
      <w:proofErr w:type="spellStart"/>
      <w:r w:rsidR="00A659B3">
        <w:rPr>
          <w:sz w:val="24"/>
          <w:szCs w:val="24"/>
          <w:lang w:val="en-US"/>
        </w:rPr>
        <w:t>ru</w:t>
      </w:r>
      <w:proofErr w:type="spellEnd"/>
      <w:r w:rsidR="00A659B3" w:rsidRPr="00855ABE">
        <w:rPr>
          <w:sz w:val="24"/>
          <w:szCs w:val="24"/>
        </w:rPr>
        <w:t>;</w:t>
      </w:r>
    </w:p>
    <w:p w:rsidR="00A659B3" w:rsidRPr="00855ABE" w:rsidRDefault="00A84A3B" w:rsidP="00A659B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26378F" w:rsidRPr="00855ABE">
        <w:rPr>
          <w:sz w:val="24"/>
          <w:szCs w:val="24"/>
        </w:rPr>
        <w:t xml:space="preserve">размещение информации о деятельности главы муниципального образования в помещениях </w:t>
      </w:r>
      <w:r w:rsidR="00A659B3" w:rsidRPr="00855ABE">
        <w:rPr>
          <w:sz w:val="24"/>
          <w:szCs w:val="24"/>
        </w:rPr>
        <w:t xml:space="preserve">Муниципального Совета </w:t>
      </w:r>
      <w:r w:rsidR="00A659B3">
        <w:rPr>
          <w:sz w:val="24"/>
          <w:szCs w:val="24"/>
        </w:rPr>
        <w:t xml:space="preserve">муниципального образования Адмиралтейский округ </w:t>
      </w:r>
      <w:r w:rsidR="0026378F" w:rsidRPr="00855ABE">
        <w:rPr>
          <w:sz w:val="24"/>
          <w:szCs w:val="24"/>
        </w:rPr>
        <w:t xml:space="preserve">и главы муниципального образования </w:t>
      </w:r>
      <w:r w:rsidR="00A659B3">
        <w:rPr>
          <w:sz w:val="24"/>
          <w:szCs w:val="24"/>
        </w:rPr>
        <w:t>по адресу (адресам)</w:t>
      </w:r>
      <w:r w:rsidR="00A659B3" w:rsidRPr="00855ABE">
        <w:rPr>
          <w:sz w:val="24"/>
          <w:szCs w:val="24"/>
        </w:rPr>
        <w:t>:</w:t>
      </w:r>
      <w:r w:rsidR="00A659B3">
        <w:rPr>
          <w:sz w:val="24"/>
          <w:szCs w:val="24"/>
        </w:rPr>
        <w:t xml:space="preserve"> 190000, Санкт-Петербург, ул. Декабристов, д.18 и ул. Почтамтская д.11</w:t>
      </w:r>
      <w:r w:rsidR="00A659B3" w:rsidRPr="00855ABE">
        <w:rPr>
          <w:sz w:val="24"/>
          <w:szCs w:val="24"/>
        </w:rPr>
        <w:t>;</w:t>
      </w:r>
    </w:p>
    <w:p w:rsidR="0026378F" w:rsidRPr="00855ABE" w:rsidRDefault="00A84A3B" w:rsidP="0026378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B64360">
        <w:rPr>
          <w:sz w:val="24"/>
          <w:szCs w:val="24"/>
        </w:rPr>
        <w:t xml:space="preserve">ознакомление пользователей информации о деятельности </w:t>
      </w:r>
      <w:r>
        <w:rPr>
          <w:sz w:val="24"/>
          <w:szCs w:val="24"/>
        </w:rPr>
        <w:t>главы муниципального образования</w:t>
      </w:r>
      <w:r w:rsidRPr="00B64360">
        <w:rPr>
          <w:sz w:val="24"/>
          <w:szCs w:val="24"/>
        </w:rPr>
        <w:t xml:space="preserve"> через библиотечные и архивные фонды, находящиеся на территории муниципального образования муниципальный округ Адмиралтейский округ;</w:t>
      </w:r>
    </w:p>
    <w:p w:rsidR="0026378F" w:rsidRPr="00855ABE" w:rsidRDefault="00A84A3B" w:rsidP="0026378F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6) </w:t>
      </w:r>
      <w:r w:rsidR="0026378F" w:rsidRPr="00855ABE">
        <w:rPr>
          <w:rFonts w:eastAsia="Arial"/>
          <w:color w:val="000000"/>
          <w:sz w:val="24"/>
          <w:szCs w:val="24"/>
        </w:rPr>
        <w:t xml:space="preserve">предоставление </w:t>
      </w:r>
      <w:r w:rsidR="0026378F" w:rsidRPr="00855ABE">
        <w:rPr>
          <w:sz w:val="24"/>
          <w:szCs w:val="24"/>
        </w:rPr>
        <w:t xml:space="preserve">информации о деятельности главы муниципального образования </w:t>
      </w:r>
      <w:r w:rsidR="0026378F" w:rsidRPr="00855ABE">
        <w:rPr>
          <w:rFonts w:eastAsia="Arial"/>
          <w:color w:val="000000"/>
          <w:sz w:val="24"/>
          <w:szCs w:val="24"/>
        </w:rPr>
        <w:t>по запросу пользователей информации и (или) их представителей в соответствии с требованиями, установленными законодательством Российской Федерации, с учетом положений, предусмотренных подпунктом 2.2 настоящего Положения.</w:t>
      </w:r>
    </w:p>
    <w:p w:rsidR="00A84A3B" w:rsidRDefault="00A84A3B" w:rsidP="0026378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26378F" w:rsidRPr="00855ABE" w:rsidRDefault="0026378F" w:rsidP="0026378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C4A2E">
        <w:rPr>
          <w:rFonts w:eastAsia="Calibri"/>
          <w:b/>
          <w:sz w:val="24"/>
          <w:szCs w:val="24"/>
          <w:lang w:eastAsia="en-US"/>
        </w:rPr>
        <w:t>2.2.</w:t>
      </w:r>
      <w:r w:rsidRPr="00855ABE">
        <w:rPr>
          <w:rFonts w:eastAsia="Calibri"/>
          <w:sz w:val="24"/>
          <w:szCs w:val="24"/>
          <w:lang w:eastAsia="en-US"/>
        </w:rPr>
        <w:t xml:space="preserve"> З</w:t>
      </w:r>
      <w:r w:rsidRPr="00855ABE">
        <w:rPr>
          <w:rFonts w:eastAsia="Arial"/>
          <w:color w:val="000000"/>
          <w:sz w:val="24"/>
          <w:szCs w:val="24"/>
        </w:rPr>
        <w:t xml:space="preserve">апрос пользователей информации и (или) их представителей, указанный в </w:t>
      </w:r>
      <w:r w:rsidR="00A84A3B">
        <w:rPr>
          <w:rFonts w:eastAsia="Arial"/>
          <w:color w:val="000000"/>
          <w:sz w:val="24"/>
          <w:szCs w:val="24"/>
        </w:rPr>
        <w:t>части 6</w:t>
      </w:r>
      <w:r w:rsidRPr="00855ABE">
        <w:rPr>
          <w:rFonts w:eastAsia="Arial"/>
          <w:color w:val="000000"/>
          <w:sz w:val="24"/>
          <w:szCs w:val="24"/>
        </w:rPr>
        <w:t xml:space="preserve"> подпункта 2.1 настоящего Положения может быть направлен (подан) </w:t>
      </w:r>
      <w:r w:rsidRPr="00855ABE">
        <w:rPr>
          <w:sz w:val="24"/>
          <w:szCs w:val="24"/>
        </w:rPr>
        <w:t>главе муниципального образования</w:t>
      </w:r>
      <w:r w:rsidRPr="00855ABE">
        <w:rPr>
          <w:rFonts w:eastAsia="Arial"/>
          <w:color w:val="000000"/>
          <w:sz w:val="24"/>
          <w:szCs w:val="24"/>
        </w:rPr>
        <w:t xml:space="preserve"> либо в аппарат </w:t>
      </w:r>
      <w:r w:rsidR="001B2582" w:rsidRPr="00855ABE">
        <w:rPr>
          <w:sz w:val="24"/>
          <w:szCs w:val="24"/>
        </w:rPr>
        <w:t>Муниципального Совета</w:t>
      </w:r>
      <w:r w:rsidRPr="00855ABE">
        <w:rPr>
          <w:sz w:val="24"/>
          <w:szCs w:val="24"/>
        </w:rPr>
        <w:t>.</w:t>
      </w:r>
    </w:p>
    <w:p w:rsidR="00A746A1" w:rsidRDefault="00A746A1" w:rsidP="0026378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26378F" w:rsidRPr="00855ABE" w:rsidRDefault="00A746A1" w:rsidP="0026378F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  <w:color w:val="000000"/>
          <w:sz w:val="24"/>
          <w:szCs w:val="24"/>
        </w:rPr>
      </w:pPr>
      <w:r w:rsidRPr="006C4A2E">
        <w:rPr>
          <w:b/>
          <w:sz w:val="24"/>
          <w:szCs w:val="24"/>
        </w:rPr>
        <w:t>2.3.</w:t>
      </w:r>
      <w:r>
        <w:rPr>
          <w:sz w:val="24"/>
          <w:szCs w:val="24"/>
        </w:rPr>
        <w:t xml:space="preserve"> </w:t>
      </w:r>
      <w:r w:rsidR="0026378F" w:rsidRPr="00855ABE">
        <w:rPr>
          <w:sz w:val="24"/>
          <w:szCs w:val="24"/>
        </w:rPr>
        <w:t xml:space="preserve">Запрос может быть </w:t>
      </w:r>
      <w:r w:rsidR="0026378F" w:rsidRPr="00855ABE">
        <w:rPr>
          <w:rFonts w:eastAsia="Arial"/>
          <w:color w:val="000000"/>
          <w:sz w:val="24"/>
          <w:szCs w:val="24"/>
        </w:rPr>
        <w:t>направлен (подан):</w:t>
      </w:r>
    </w:p>
    <w:p w:rsidR="00A84A3B" w:rsidRPr="00645D16" w:rsidRDefault="00A84A3B" w:rsidP="00A84A3B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645D16">
        <w:rPr>
          <w:rFonts w:eastAsia="Calibri"/>
          <w:sz w:val="24"/>
          <w:szCs w:val="24"/>
          <w:lang w:eastAsia="en-US"/>
        </w:rPr>
        <w:t>при обращении устно;</w:t>
      </w:r>
    </w:p>
    <w:p w:rsidR="00A84A3B" w:rsidRPr="00645D16" w:rsidRDefault="00A84A3B" w:rsidP="00A84A3B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645D16">
        <w:rPr>
          <w:rFonts w:eastAsia="Calibri"/>
          <w:sz w:val="24"/>
          <w:szCs w:val="24"/>
          <w:lang w:eastAsia="en-US"/>
        </w:rPr>
        <w:t>при обращении письменно в форме заявления (обращения), составленного в свободной форме;</w:t>
      </w:r>
    </w:p>
    <w:p w:rsidR="00A84A3B" w:rsidRPr="00645D16" w:rsidRDefault="00A84A3B" w:rsidP="00A84A3B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645D16">
        <w:rPr>
          <w:rFonts w:eastAsia="Calibri"/>
          <w:sz w:val="24"/>
          <w:szCs w:val="24"/>
          <w:lang w:eastAsia="en-US"/>
        </w:rPr>
        <w:t>при обращении по телефону по номеру (номерам): 312-31-83;</w:t>
      </w:r>
    </w:p>
    <w:p w:rsidR="00A84A3B" w:rsidRPr="00645D16" w:rsidRDefault="00A84A3B" w:rsidP="00A84A3B">
      <w:pPr>
        <w:numPr>
          <w:ilvl w:val="0"/>
          <w:numId w:val="5"/>
        </w:numPr>
        <w:autoSpaceDE w:val="0"/>
        <w:contextualSpacing/>
        <w:jc w:val="both"/>
        <w:rPr>
          <w:rFonts w:eastAsia="Arial"/>
          <w:color w:val="000000"/>
          <w:sz w:val="24"/>
          <w:szCs w:val="24"/>
        </w:rPr>
      </w:pPr>
      <w:r w:rsidRPr="00645D16">
        <w:rPr>
          <w:rFonts w:eastAsia="Arial"/>
          <w:color w:val="000000"/>
          <w:sz w:val="24"/>
          <w:szCs w:val="24"/>
        </w:rPr>
        <w:t xml:space="preserve">посредством почтовой связи по адресу (адресам), указанному в </w:t>
      </w:r>
      <w:r>
        <w:rPr>
          <w:rFonts w:eastAsia="Arial"/>
          <w:color w:val="000000"/>
          <w:sz w:val="24"/>
          <w:szCs w:val="24"/>
        </w:rPr>
        <w:t>части 4</w:t>
      </w:r>
      <w:r w:rsidRPr="00645D16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4"/>
          <w:szCs w:val="24"/>
        </w:rPr>
        <w:t>под</w:t>
      </w:r>
      <w:r w:rsidRPr="00645D16">
        <w:rPr>
          <w:rFonts w:eastAsia="Arial"/>
          <w:color w:val="000000"/>
          <w:sz w:val="24"/>
          <w:szCs w:val="24"/>
        </w:rPr>
        <w:t>пункта 2.1 настоящего Положения;</w:t>
      </w:r>
    </w:p>
    <w:p w:rsidR="00A84A3B" w:rsidRPr="00645D16" w:rsidRDefault="00A84A3B" w:rsidP="00A84A3B">
      <w:pPr>
        <w:numPr>
          <w:ilvl w:val="0"/>
          <w:numId w:val="5"/>
        </w:numPr>
        <w:autoSpaceDE w:val="0"/>
        <w:contextualSpacing/>
        <w:jc w:val="both"/>
        <w:rPr>
          <w:rFonts w:eastAsia="Arial"/>
          <w:color w:val="000000"/>
          <w:sz w:val="24"/>
          <w:szCs w:val="24"/>
        </w:rPr>
      </w:pPr>
      <w:r w:rsidRPr="00645D16">
        <w:rPr>
          <w:rFonts w:eastAsia="Arial"/>
          <w:color w:val="000000"/>
          <w:sz w:val="24"/>
          <w:szCs w:val="24"/>
        </w:rPr>
        <w:t xml:space="preserve">посредством электронной почты по адресу: </w:t>
      </w:r>
      <w:proofErr w:type="spellStart"/>
      <w:r w:rsidRPr="00645D16">
        <w:rPr>
          <w:rFonts w:eastAsia="Arial"/>
          <w:color w:val="000000"/>
          <w:sz w:val="24"/>
          <w:szCs w:val="24"/>
          <w:lang w:val="en-US"/>
        </w:rPr>
        <w:t>admira</w:t>
      </w:r>
      <w:r>
        <w:rPr>
          <w:rFonts w:eastAsia="Arial"/>
          <w:color w:val="000000"/>
          <w:sz w:val="24"/>
          <w:szCs w:val="24"/>
          <w:lang w:val="en-US"/>
        </w:rPr>
        <w:t>l</w:t>
      </w:r>
      <w:r w:rsidRPr="00645D16">
        <w:rPr>
          <w:rFonts w:eastAsia="Arial"/>
          <w:color w:val="000000"/>
          <w:sz w:val="24"/>
          <w:szCs w:val="24"/>
          <w:lang w:val="en-US"/>
        </w:rPr>
        <w:t>okrug</w:t>
      </w:r>
      <w:proofErr w:type="spellEnd"/>
      <w:r w:rsidRPr="00645D16">
        <w:rPr>
          <w:rFonts w:eastAsia="Arial"/>
          <w:color w:val="000000"/>
          <w:sz w:val="24"/>
          <w:szCs w:val="24"/>
        </w:rPr>
        <w:t>@</w:t>
      </w:r>
      <w:r w:rsidRPr="00645D16">
        <w:rPr>
          <w:rFonts w:eastAsia="Arial"/>
          <w:color w:val="000000"/>
          <w:sz w:val="24"/>
          <w:szCs w:val="24"/>
          <w:lang w:val="en-US"/>
        </w:rPr>
        <w:t>mail</w:t>
      </w:r>
      <w:r w:rsidRPr="00645D16">
        <w:rPr>
          <w:rFonts w:eastAsia="Arial"/>
          <w:color w:val="000000"/>
          <w:sz w:val="24"/>
          <w:szCs w:val="24"/>
        </w:rPr>
        <w:t>.</w:t>
      </w:r>
      <w:proofErr w:type="spellStart"/>
      <w:r w:rsidRPr="00645D16">
        <w:rPr>
          <w:rFonts w:eastAsia="Arial"/>
          <w:color w:val="000000"/>
          <w:sz w:val="24"/>
          <w:szCs w:val="24"/>
          <w:lang w:val="en-US"/>
        </w:rPr>
        <w:t>ru</w:t>
      </w:r>
      <w:proofErr w:type="spellEnd"/>
      <w:r w:rsidRPr="00645D16">
        <w:rPr>
          <w:rFonts w:eastAsia="Arial"/>
          <w:i/>
          <w:color w:val="000000"/>
          <w:sz w:val="24"/>
          <w:szCs w:val="24"/>
        </w:rPr>
        <w:t>;</w:t>
      </w:r>
    </w:p>
    <w:p w:rsidR="00A84A3B" w:rsidRPr="00645D16" w:rsidRDefault="00A84A3B" w:rsidP="00A84A3B">
      <w:pPr>
        <w:numPr>
          <w:ilvl w:val="0"/>
          <w:numId w:val="5"/>
        </w:numPr>
        <w:autoSpaceDE w:val="0"/>
        <w:contextualSpacing/>
        <w:jc w:val="both"/>
        <w:rPr>
          <w:rFonts w:eastAsia="Arial"/>
          <w:color w:val="000000"/>
          <w:sz w:val="24"/>
          <w:szCs w:val="24"/>
        </w:rPr>
      </w:pPr>
      <w:r w:rsidRPr="00645D16">
        <w:rPr>
          <w:rFonts w:eastAsia="Arial"/>
          <w:color w:val="000000"/>
          <w:sz w:val="24"/>
          <w:szCs w:val="24"/>
        </w:rPr>
        <w:t>посредством факсимильной связи по номеру: 312-31-83;</w:t>
      </w:r>
    </w:p>
    <w:p w:rsidR="00A84A3B" w:rsidRPr="0095206F" w:rsidRDefault="00A84A3B" w:rsidP="00A84A3B">
      <w:pPr>
        <w:numPr>
          <w:ilvl w:val="0"/>
          <w:numId w:val="5"/>
        </w:numPr>
        <w:autoSpaceDE w:val="0"/>
        <w:contextualSpacing/>
        <w:jc w:val="both"/>
        <w:rPr>
          <w:rFonts w:eastAsia="Arial"/>
          <w:color w:val="000000"/>
          <w:sz w:val="24"/>
          <w:szCs w:val="24"/>
        </w:rPr>
      </w:pPr>
      <w:r w:rsidRPr="00645D16">
        <w:rPr>
          <w:rFonts w:eastAsia="Arial"/>
          <w:color w:val="000000"/>
          <w:sz w:val="24"/>
          <w:szCs w:val="24"/>
        </w:rPr>
        <w:t xml:space="preserve">посредством письменного обращения в электронном виде на официальном сайте </w:t>
      </w:r>
      <w:r>
        <w:rPr>
          <w:sz w:val="24"/>
          <w:szCs w:val="24"/>
        </w:rPr>
        <w:t xml:space="preserve">муниципального образования муниципальный округ Адмиралтейский </w:t>
      </w:r>
      <w:r>
        <w:rPr>
          <w:sz w:val="24"/>
          <w:szCs w:val="24"/>
        </w:rPr>
        <w:lastRenderedPageBreak/>
        <w:t>округ</w:t>
      </w:r>
      <w:r w:rsidRPr="00645D16">
        <w:rPr>
          <w:sz w:val="24"/>
          <w:szCs w:val="24"/>
        </w:rPr>
        <w:t xml:space="preserve"> в сети Интернет по адресу, указанному в части </w:t>
      </w:r>
      <w:r>
        <w:rPr>
          <w:sz w:val="24"/>
          <w:szCs w:val="24"/>
        </w:rPr>
        <w:t>3</w:t>
      </w:r>
      <w:r w:rsidRPr="00645D16">
        <w:rPr>
          <w:sz w:val="24"/>
          <w:szCs w:val="24"/>
        </w:rPr>
        <w:t xml:space="preserve"> подпункта 2.1 настоящего Положения.</w:t>
      </w:r>
    </w:p>
    <w:p w:rsidR="0026378F" w:rsidRDefault="0026378F" w:rsidP="0026378F">
      <w:pPr>
        <w:ind w:firstLine="709"/>
        <w:jc w:val="center"/>
        <w:rPr>
          <w:b/>
          <w:sz w:val="24"/>
          <w:szCs w:val="24"/>
        </w:rPr>
      </w:pPr>
    </w:p>
    <w:p w:rsidR="00A746A1" w:rsidRDefault="00A746A1" w:rsidP="00A746A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A3055">
        <w:rPr>
          <w:b/>
          <w:sz w:val="24"/>
          <w:szCs w:val="24"/>
        </w:rPr>
        <w:t>2.4.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Пользователь информацией имеет право обращаться к главе муниципального образования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A746A1" w:rsidRDefault="00A746A1" w:rsidP="00A746A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главы муниципального образования. Анонимные запросы не рассматриваются. В запросе, составленном в письменной форме, указывается также наименование органа местного самоуправления – глава муниципального образования, которому направляется запрос.</w:t>
      </w:r>
    </w:p>
    <w:p w:rsidR="00A746A1" w:rsidRDefault="00A746A1" w:rsidP="00A746A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A746A1" w:rsidRDefault="00A746A1" w:rsidP="00A746A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A3055">
        <w:rPr>
          <w:rFonts w:eastAsia="Calibri"/>
          <w:b/>
          <w:sz w:val="24"/>
          <w:szCs w:val="24"/>
        </w:rPr>
        <w:t>2.5.</w:t>
      </w:r>
      <w:r>
        <w:rPr>
          <w:rFonts w:eastAsia="Calibri"/>
          <w:sz w:val="24"/>
          <w:szCs w:val="24"/>
        </w:rPr>
        <w:t xml:space="preserve"> При составлении запроса используется государственный язык Российской Федерации. </w:t>
      </w:r>
    </w:p>
    <w:p w:rsidR="00A746A1" w:rsidRDefault="00A746A1" w:rsidP="00A746A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A746A1" w:rsidRDefault="00A746A1" w:rsidP="00A746A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A3055">
        <w:rPr>
          <w:rFonts w:eastAsia="Calibri"/>
          <w:b/>
          <w:sz w:val="24"/>
          <w:szCs w:val="24"/>
        </w:rPr>
        <w:t>2.6.</w:t>
      </w:r>
      <w:r>
        <w:rPr>
          <w:rFonts w:eastAsia="Calibri"/>
          <w:sz w:val="24"/>
          <w:szCs w:val="24"/>
        </w:rPr>
        <w:t xml:space="preserve"> В случае поступления к главе муниципального образования запроса, составленного на иностранном языке, этот запрос может быть рассмотрен в порядке, установленном главой муниципального образования.</w:t>
      </w:r>
    </w:p>
    <w:p w:rsidR="00A746A1" w:rsidRDefault="00A746A1" w:rsidP="00A746A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A746A1" w:rsidRDefault="00A746A1" w:rsidP="00A746A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A3055">
        <w:rPr>
          <w:rFonts w:eastAsia="Calibri"/>
          <w:b/>
          <w:sz w:val="24"/>
          <w:szCs w:val="24"/>
        </w:rPr>
        <w:t>2.7.</w:t>
      </w:r>
      <w:r>
        <w:rPr>
          <w:rFonts w:eastAsia="Calibri"/>
          <w:sz w:val="24"/>
          <w:szCs w:val="24"/>
        </w:rPr>
        <w:t xml:space="preserve"> Запрос, составленный в письменной форме, подлежит регистрации в течение трех дней со дня его поступления </w:t>
      </w:r>
      <w:r w:rsidR="001B2582">
        <w:rPr>
          <w:rFonts w:eastAsia="Calibri"/>
          <w:sz w:val="24"/>
          <w:szCs w:val="24"/>
        </w:rPr>
        <w:t xml:space="preserve">главе муниципального образования или </w:t>
      </w:r>
      <w:r>
        <w:rPr>
          <w:rFonts w:eastAsia="Calibri"/>
          <w:sz w:val="24"/>
          <w:szCs w:val="24"/>
        </w:rPr>
        <w:t xml:space="preserve">в </w:t>
      </w:r>
      <w:r w:rsidR="001B2582">
        <w:rPr>
          <w:rFonts w:eastAsia="Calibri"/>
          <w:sz w:val="24"/>
          <w:szCs w:val="24"/>
        </w:rPr>
        <w:t xml:space="preserve">аппарат </w:t>
      </w:r>
      <w:r>
        <w:rPr>
          <w:rFonts w:eastAsia="Calibri"/>
          <w:sz w:val="24"/>
          <w:szCs w:val="24"/>
        </w:rPr>
        <w:t>Муниципальн</w:t>
      </w:r>
      <w:r w:rsidR="001B2582">
        <w:rPr>
          <w:rFonts w:eastAsia="Calibri"/>
          <w:sz w:val="24"/>
          <w:szCs w:val="24"/>
        </w:rPr>
        <w:t>ого</w:t>
      </w:r>
      <w:r>
        <w:rPr>
          <w:rFonts w:eastAsia="Calibri"/>
          <w:sz w:val="24"/>
          <w:szCs w:val="24"/>
        </w:rPr>
        <w:t xml:space="preserve"> Совет</w:t>
      </w:r>
      <w:r w:rsidR="001B2582">
        <w:rPr>
          <w:rFonts w:eastAsia="Calibri"/>
          <w:sz w:val="24"/>
          <w:szCs w:val="24"/>
        </w:rPr>
        <w:t xml:space="preserve">а </w:t>
      </w:r>
      <w:r w:rsidR="001B2582">
        <w:rPr>
          <w:sz w:val="24"/>
          <w:szCs w:val="24"/>
        </w:rPr>
        <w:t>муниципального образования Адмиралтейский округ</w:t>
      </w:r>
      <w:r>
        <w:rPr>
          <w:rFonts w:eastAsia="Calibri"/>
          <w:sz w:val="24"/>
          <w:szCs w:val="24"/>
        </w:rPr>
        <w:t>. Запрос, составленный в устной форме, подлежит регистрации в день его поступления с указанием даты и времени поступления.</w:t>
      </w:r>
    </w:p>
    <w:p w:rsidR="00A746A1" w:rsidRDefault="00A746A1" w:rsidP="00A746A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A746A1" w:rsidRDefault="00A746A1" w:rsidP="00A746A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A3055">
        <w:rPr>
          <w:rFonts w:eastAsia="Calibri"/>
          <w:b/>
          <w:sz w:val="24"/>
          <w:szCs w:val="24"/>
        </w:rPr>
        <w:t>2.8.</w:t>
      </w:r>
      <w:r>
        <w:rPr>
          <w:rFonts w:eastAsia="Calibri"/>
          <w:sz w:val="24"/>
          <w:szCs w:val="24"/>
        </w:rPr>
        <w:t xml:space="preserve">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настоящим Федеральным законом срока для ответа на запрос.</w:t>
      </w:r>
    </w:p>
    <w:p w:rsidR="00A746A1" w:rsidRDefault="00A746A1" w:rsidP="00A746A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A746A1" w:rsidRDefault="00A746A1" w:rsidP="00A746A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A3055">
        <w:rPr>
          <w:rFonts w:eastAsia="Calibri"/>
          <w:b/>
          <w:sz w:val="24"/>
          <w:szCs w:val="24"/>
        </w:rPr>
        <w:t>2.9.</w:t>
      </w:r>
      <w:r>
        <w:rPr>
          <w:rFonts w:eastAsia="Calibri"/>
          <w:sz w:val="24"/>
          <w:szCs w:val="24"/>
        </w:rPr>
        <w:t xml:space="preserve"> Если запрос не относится к деятельности </w:t>
      </w:r>
      <w:r w:rsidR="001B2582">
        <w:rPr>
          <w:rFonts w:eastAsia="Calibri"/>
          <w:sz w:val="24"/>
          <w:szCs w:val="24"/>
        </w:rPr>
        <w:t>главы муниципального образования</w:t>
      </w:r>
      <w:r>
        <w:rPr>
          <w:rFonts w:eastAsia="Calibri"/>
          <w:sz w:val="24"/>
          <w:szCs w:val="24"/>
        </w:rPr>
        <w:t xml:space="preserve">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случае, если </w:t>
      </w:r>
      <w:r w:rsidR="001B2582">
        <w:rPr>
          <w:rFonts w:eastAsia="Calibri"/>
          <w:sz w:val="24"/>
          <w:szCs w:val="24"/>
        </w:rPr>
        <w:t>глава муниципального образования</w:t>
      </w:r>
      <w:r>
        <w:rPr>
          <w:rFonts w:eastAsia="Calibri"/>
          <w:sz w:val="24"/>
          <w:szCs w:val="24"/>
        </w:rPr>
        <w:t xml:space="preserve">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A746A1" w:rsidRDefault="00A746A1" w:rsidP="00A746A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A746A1" w:rsidRDefault="00A746A1" w:rsidP="00A746A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A3055">
        <w:rPr>
          <w:rFonts w:eastAsia="Calibri"/>
          <w:b/>
          <w:sz w:val="24"/>
          <w:szCs w:val="24"/>
        </w:rPr>
        <w:t>2.10.</w:t>
      </w:r>
      <w:r>
        <w:rPr>
          <w:rFonts w:eastAsia="Calibri"/>
          <w:sz w:val="24"/>
          <w:szCs w:val="24"/>
        </w:rPr>
        <w:t xml:space="preserve"> </w:t>
      </w:r>
      <w:r w:rsidR="001B2582">
        <w:rPr>
          <w:rFonts w:eastAsia="Calibri"/>
          <w:sz w:val="24"/>
          <w:szCs w:val="24"/>
        </w:rPr>
        <w:t>Глава муниципального образования</w:t>
      </w:r>
      <w:r>
        <w:rPr>
          <w:rFonts w:eastAsia="Calibri"/>
          <w:sz w:val="24"/>
          <w:szCs w:val="24"/>
        </w:rPr>
        <w:t xml:space="preserve"> вправе уточнять содержание запроса в целях предоставления пользователю информацией необходимой информации о своей деятельности.</w:t>
      </w:r>
    </w:p>
    <w:p w:rsidR="00A746A1" w:rsidRDefault="00A746A1" w:rsidP="00A746A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A746A1" w:rsidRDefault="00A746A1" w:rsidP="00A746A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A3055">
        <w:rPr>
          <w:rFonts w:eastAsia="Calibri"/>
          <w:b/>
          <w:sz w:val="24"/>
          <w:szCs w:val="24"/>
        </w:rPr>
        <w:lastRenderedPageBreak/>
        <w:t>2.11.</w:t>
      </w:r>
      <w:r>
        <w:rPr>
          <w:rFonts w:eastAsia="Calibri"/>
          <w:sz w:val="24"/>
          <w:szCs w:val="24"/>
        </w:rPr>
        <w:t xml:space="preserve"> Требования к запросу в письменной форме и ответу на него, приведенные в настоящем Положении, применяются к запросу, поступившему </w:t>
      </w:r>
      <w:r w:rsidR="001B2582">
        <w:rPr>
          <w:rFonts w:eastAsia="Calibri"/>
          <w:sz w:val="24"/>
          <w:szCs w:val="24"/>
        </w:rPr>
        <w:t>к</w:t>
      </w:r>
      <w:r>
        <w:rPr>
          <w:rFonts w:eastAsia="Calibri"/>
          <w:sz w:val="24"/>
          <w:szCs w:val="24"/>
        </w:rPr>
        <w:t xml:space="preserve"> </w:t>
      </w:r>
      <w:r w:rsidR="001B2582">
        <w:rPr>
          <w:rFonts w:eastAsia="Calibri"/>
          <w:sz w:val="24"/>
          <w:szCs w:val="24"/>
        </w:rPr>
        <w:t>главе муниципального образования</w:t>
      </w:r>
      <w:r>
        <w:rPr>
          <w:rFonts w:eastAsia="Calibri"/>
          <w:sz w:val="24"/>
          <w:szCs w:val="24"/>
        </w:rPr>
        <w:t xml:space="preserve"> по сети "Интернет", а также к ответу на такой запрос.</w:t>
      </w:r>
    </w:p>
    <w:p w:rsidR="00A746A1" w:rsidRDefault="00A746A1" w:rsidP="00A746A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A746A1" w:rsidRPr="00E0386E" w:rsidRDefault="00A746A1" w:rsidP="00A746A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B1441">
        <w:rPr>
          <w:b/>
          <w:bCs/>
          <w:sz w:val="24"/>
          <w:szCs w:val="24"/>
        </w:rPr>
        <w:t>2.12.</w:t>
      </w:r>
      <w:r w:rsidRPr="00E0386E">
        <w:rPr>
          <w:bCs/>
          <w:sz w:val="24"/>
          <w:szCs w:val="24"/>
        </w:rPr>
        <w:t xml:space="preserve"> Для ознакомления пользователей информации с текущей информацией о деятельности </w:t>
      </w:r>
      <w:r w:rsidR="001B2582">
        <w:rPr>
          <w:bCs/>
          <w:sz w:val="24"/>
          <w:szCs w:val="24"/>
        </w:rPr>
        <w:t>главы муниципального образования</w:t>
      </w:r>
      <w:r w:rsidRPr="00E0386E">
        <w:rPr>
          <w:bCs/>
          <w:sz w:val="24"/>
          <w:szCs w:val="24"/>
        </w:rPr>
        <w:t xml:space="preserve"> в помещени</w:t>
      </w:r>
      <w:r w:rsidR="001B2582">
        <w:rPr>
          <w:bCs/>
          <w:sz w:val="24"/>
          <w:szCs w:val="24"/>
        </w:rPr>
        <w:t>и</w:t>
      </w:r>
      <w:r w:rsidRPr="00E0386E">
        <w:rPr>
          <w:bCs/>
          <w:sz w:val="24"/>
          <w:szCs w:val="24"/>
        </w:rPr>
        <w:t xml:space="preserve">, </w:t>
      </w:r>
      <w:r w:rsidR="001B2582">
        <w:rPr>
          <w:bCs/>
          <w:sz w:val="24"/>
          <w:szCs w:val="24"/>
        </w:rPr>
        <w:t>в котором располагается кабинет главы</w:t>
      </w:r>
      <w:r w:rsidRPr="00E0386E">
        <w:rPr>
          <w:bCs/>
          <w:sz w:val="24"/>
          <w:szCs w:val="24"/>
        </w:rPr>
        <w:t xml:space="preserve"> </w:t>
      </w:r>
      <w:r w:rsidR="001B2582">
        <w:rPr>
          <w:bCs/>
          <w:sz w:val="24"/>
          <w:szCs w:val="24"/>
        </w:rPr>
        <w:t>муниципального образования</w:t>
      </w:r>
      <w:r w:rsidRPr="00E0386E">
        <w:rPr>
          <w:bCs/>
          <w:sz w:val="24"/>
          <w:szCs w:val="24"/>
        </w:rPr>
        <w:t xml:space="preserve"> Адмиралтейский округ, размещаются информационные стенды и (или) другие технические средства аналогичного назначения, а также предоставляется возможность ознакомления с муниципальными нормативными правовыми актами </w:t>
      </w:r>
      <w:r w:rsidR="001B2582">
        <w:rPr>
          <w:bCs/>
          <w:sz w:val="24"/>
          <w:szCs w:val="24"/>
        </w:rPr>
        <w:t>главы муниципального образования</w:t>
      </w:r>
      <w:r w:rsidRPr="00E0386E">
        <w:rPr>
          <w:bCs/>
          <w:sz w:val="24"/>
          <w:szCs w:val="24"/>
        </w:rPr>
        <w:t>.</w:t>
      </w:r>
    </w:p>
    <w:p w:rsidR="00A746A1" w:rsidRPr="00E0386E" w:rsidRDefault="00A746A1" w:rsidP="00A746A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386E">
        <w:rPr>
          <w:bCs/>
          <w:sz w:val="24"/>
          <w:szCs w:val="24"/>
        </w:rPr>
        <w:t>Информация, размещаемая на информационных стендах, доступна для пользователей информации в рабочие дни с 10.00 до 18.00 час</w:t>
      </w:r>
      <w:r>
        <w:rPr>
          <w:bCs/>
          <w:sz w:val="24"/>
          <w:szCs w:val="24"/>
        </w:rPr>
        <w:t>ов</w:t>
      </w:r>
      <w:r w:rsidRPr="00E0386E">
        <w:rPr>
          <w:bCs/>
          <w:sz w:val="24"/>
          <w:szCs w:val="24"/>
        </w:rPr>
        <w:t>, перерыв на обед с 13.00 до 14.00 час</w:t>
      </w:r>
      <w:r>
        <w:rPr>
          <w:bCs/>
          <w:sz w:val="24"/>
          <w:szCs w:val="24"/>
        </w:rPr>
        <w:t>ов.</w:t>
      </w:r>
    </w:p>
    <w:p w:rsidR="00A746A1" w:rsidRPr="00E0386E" w:rsidRDefault="00A746A1" w:rsidP="00A746A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746A1" w:rsidRPr="00E0386E" w:rsidRDefault="00A746A1" w:rsidP="00A746A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B1441">
        <w:rPr>
          <w:b/>
          <w:bCs/>
          <w:sz w:val="24"/>
          <w:szCs w:val="24"/>
        </w:rPr>
        <w:t>2.13.</w:t>
      </w:r>
      <w:r w:rsidRPr="00E0386E">
        <w:rPr>
          <w:bCs/>
          <w:sz w:val="24"/>
          <w:szCs w:val="24"/>
        </w:rPr>
        <w:t xml:space="preserve"> Информация, размещаемая на информационных стендах, должна содержать:</w:t>
      </w:r>
    </w:p>
    <w:p w:rsidR="00A746A1" w:rsidRPr="00E0386E" w:rsidRDefault="00A746A1" w:rsidP="00A746A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386E">
        <w:rPr>
          <w:bCs/>
          <w:sz w:val="24"/>
          <w:szCs w:val="24"/>
        </w:rPr>
        <w:t xml:space="preserve">1) сведения о режиме работы Муниципального Совета </w:t>
      </w:r>
      <w:r w:rsidR="001B2582">
        <w:rPr>
          <w:bCs/>
          <w:sz w:val="24"/>
          <w:szCs w:val="24"/>
        </w:rPr>
        <w:t>муниципального образования</w:t>
      </w:r>
      <w:r w:rsidRPr="00E0386E">
        <w:rPr>
          <w:bCs/>
          <w:sz w:val="24"/>
          <w:szCs w:val="24"/>
        </w:rPr>
        <w:t xml:space="preserve"> Адмиралтейский округ;</w:t>
      </w:r>
    </w:p>
    <w:p w:rsidR="00A746A1" w:rsidRPr="00E0386E" w:rsidRDefault="00A746A1" w:rsidP="00A746A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386E">
        <w:rPr>
          <w:bCs/>
          <w:sz w:val="24"/>
          <w:szCs w:val="24"/>
        </w:rPr>
        <w:t xml:space="preserve">2) номера телефонов приемной Главы муниципального образования муниципальный округ Адмиралтейский округ и Муниципального Совета </w:t>
      </w:r>
      <w:r w:rsidR="001B2582" w:rsidRPr="00E0386E">
        <w:rPr>
          <w:bCs/>
          <w:sz w:val="24"/>
          <w:szCs w:val="24"/>
        </w:rPr>
        <w:t>муниципального образования</w:t>
      </w:r>
      <w:r w:rsidRPr="00E0386E">
        <w:rPr>
          <w:bCs/>
          <w:sz w:val="24"/>
          <w:szCs w:val="24"/>
        </w:rPr>
        <w:t xml:space="preserve"> Адмиралтейский округ;</w:t>
      </w:r>
    </w:p>
    <w:p w:rsidR="00A746A1" w:rsidRPr="00E0386E" w:rsidRDefault="00A746A1" w:rsidP="00A746A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386E">
        <w:rPr>
          <w:bCs/>
          <w:sz w:val="24"/>
          <w:szCs w:val="24"/>
        </w:rPr>
        <w:t xml:space="preserve">3) график приема </w:t>
      </w:r>
      <w:r>
        <w:rPr>
          <w:bCs/>
          <w:sz w:val="24"/>
          <w:szCs w:val="24"/>
        </w:rPr>
        <w:t xml:space="preserve">граждан </w:t>
      </w:r>
      <w:r w:rsidRPr="00E0386E">
        <w:rPr>
          <w:bCs/>
          <w:sz w:val="24"/>
          <w:szCs w:val="24"/>
        </w:rPr>
        <w:t>Глав</w:t>
      </w:r>
      <w:r>
        <w:rPr>
          <w:bCs/>
          <w:sz w:val="24"/>
          <w:szCs w:val="24"/>
        </w:rPr>
        <w:t>ой</w:t>
      </w:r>
      <w:r w:rsidRPr="00E0386E">
        <w:rPr>
          <w:bCs/>
          <w:sz w:val="24"/>
          <w:szCs w:val="24"/>
        </w:rPr>
        <w:t xml:space="preserve"> муниципального образования муниципальный округ Адмиралтейский округ;</w:t>
      </w:r>
    </w:p>
    <w:p w:rsidR="00A746A1" w:rsidRPr="00E0386E" w:rsidRDefault="00A746A1" w:rsidP="00A746A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746A1" w:rsidRPr="00E0386E" w:rsidRDefault="00A746A1" w:rsidP="00A746A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B1441">
        <w:rPr>
          <w:b/>
          <w:bCs/>
          <w:sz w:val="24"/>
          <w:szCs w:val="24"/>
        </w:rPr>
        <w:t>2.14.</w:t>
      </w:r>
      <w:r w:rsidRPr="00E0386E">
        <w:rPr>
          <w:bCs/>
          <w:sz w:val="24"/>
          <w:szCs w:val="24"/>
        </w:rPr>
        <w:t xml:space="preserve"> В помещении, </w:t>
      </w:r>
      <w:r w:rsidR="001B2582">
        <w:rPr>
          <w:bCs/>
          <w:sz w:val="24"/>
          <w:szCs w:val="24"/>
        </w:rPr>
        <w:t>в котором располагается кабинет главы муниципального образования</w:t>
      </w:r>
      <w:r w:rsidRPr="00E0386E">
        <w:rPr>
          <w:bCs/>
          <w:sz w:val="24"/>
          <w:szCs w:val="24"/>
        </w:rPr>
        <w:t>, пользователям информации предоставляется возможность ознакомиться со следующими муниципальными нормативными правовыми актами:</w:t>
      </w:r>
    </w:p>
    <w:p w:rsidR="00A746A1" w:rsidRPr="00E0386E" w:rsidRDefault="00A746A1" w:rsidP="00A746A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386E">
        <w:rPr>
          <w:bCs/>
          <w:sz w:val="24"/>
          <w:szCs w:val="24"/>
        </w:rPr>
        <w:t>1) Устав муниципального образования муниципальный округ Адмиралтейский округ;</w:t>
      </w:r>
    </w:p>
    <w:p w:rsidR="00A746A1" w:rsidRPr="00E0386E" w:rsidRDefault="00A746A1" w:rsidP="00A746A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E0386E">
        <w:rPr>
          <w:bCs/>
          <w:sz w:val="24"/>
          <w:szCs w:val="24"/>
        </w:rPr>
        <w:t xml:space="preserve">2) Положение </w:t>
      </w:r>
      <w:r w:rsidRPr="00E0386E">
        <w:rPr>
          <w:rFonts w:eastAsia="Arial Unicode MS"/>
          <w:color w:val="000000"/>
          <w:sz w:val="24"/>
          <w:szCs w:val="24"/>
        </w:rPr>
        <w:t xml:space="preserve">«О порядке обеспечения доступа к информации о деятельности </w:t>
      </w:r>
      <w:r w:rsidR="001B2582">
        <w:rPr>
          <w:rFonts w:eastAsia="Arial Unicode MS"/>
          <w:color w:val="000000"/>
          <w:sz w:val="24"/>
          <w:szCs w:val="24"/>
        </w:rPr>
        <w:t>Главы</w:t>
      </w:r>
      <w:r w:rsidRPr="00E0386E">
        <w:rPr>
          <w:rFonts w:eastAsia="Arial Unicode MS"/>
          <w:color w:val="000000"/>
          <w:sz w:val="24"/>
          <w:szCs w:val="24"/>
        </w:rPr>
        <w:t xml:space="preserve"> муниципального образования муниципальный округ Адмиралтейский округ»</w:t>
      </w:r>
      <w:r w:rsidRPr="00E0386E">
        <w:rPr>
          <w:bCs/>
          <w:sz w:val="24"/>
          <w:szCs w:val="24"/>
        </w:rPr>
        <w:t>;</w:t>
      </w:r>
    </w:p>
    <w:p w:rsidR="00A746A1" w:rsidRPr="00E0386E" w:rsidRDefault="00A746A1" w:rsidP="00A746A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386E">
        <w:rPr>
          <w:bCs/>
          <w:sz w:val="24"/>
          <w:szCs w:val="24"/>
        </w:rPr>
        <w:t>3) иные муниципальные</w:t>
      </w:r>
      <w:r>
        <w:rPr>
          <w:bCs/>
          <w:sz w:val="24"/>
          <w:szCs w:val="24"/>
        </w:rPr>
        <w:t xml:space="preserve"> нормативные</w:t>
      </w:r>
      <w:r w:rsidRPr="00E0386E">
        <w:rPr>
          <w:bCs/>
          <w:sz w:val="24"/>
          <w:szCs w:val="24"/>
        </w:rPr>
        <w:t xml:space="preserve"> правовые акты об организации деятельности </w:t>
      </w:r>
      <w:r w:rsidR="001B2582">
        <w:rPr>
          <w:bCs/>
          <w:sz w:val="24"/>
          <w:szCs w:val="24"/>
        </w:rPr>
        <w:t>главы</w:t>
      </w:r>
      <w:r w:rsidRPr="00E0386E">
        <w:rPr>
          <w:bCs/>
          <w:sz w:val="24"/>
          <w:szCs w:val="24"/>
        </w:rPr>
        <w:t xml:space="preserve"> </w:t>
      </w:r>
      <w:r w:rsidR="001B2582">
        <w:rPr>
          <w:bCs/>
          <w:sz w:val="24"/>
          <w:szCs w:val="24"/>
        </w:rPr>
        <w:t>муниципального образования</w:t>
      </w:r>
      <w:r w:rsidRPr="00E0386E">
        <w:rPr>
          <w:bCs/>
          <w:sz w:val="24"/>
          <w:szCs w:val="24"/>
        </w:rPr>
        <w:t>.</w:t>
      </w:r>
    </w:p>
    <w:p w:rsidR="00A746A1" w:rsidRPr="00E0386E" w:rsidRDefault="00A746A1" w:rsidP="00A746A1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E0386E">
        <w:rPr>
          <w:bCs/>
          <w:sz w:val="24"/>
        </w:rPr>
        <w:t xml:space="preserve">Указанные </w:t>
      </w:r>
      <w:r w:rsidRPr="00E0386E">
        <w:rPr>
          <w:bCs/>
          <w:sz w:val="24"/>
          <w:szCs w:val="24"/>
        </w:rPr>
        <w:t>муниципальные</w:t>
      </w:r>
      <w:r>
        <w:rPr>
          <w:bCs/>
          <w:sz w:val="24"/>
          <w:szCs w:val="24"/>
        </w:rPr>
        <w:t xml:space="preserve"> нормативные</w:t>
      </w:r>
      <w:r w:rsidRPr="00E0386E">
        <w:rPr>
          <w:bCs/>
          <w:sz w:val="24"/>
          <w:szCs w:val="24"/>
        </w:rPr>
        <w:t xml:space="preserve"> правовые акты </w:t>
      </w:r>
      <w:r w:rsidRPr="00E0386E">
        <w:rPr>
          <w:bCs/>
          <w:sz w:val="24"/>
        </w:rPr>
        <w:t>содержатся в актуальной редакции и доступны для пользователей информации в рабочие дни с 10.00 до 18.00 час</w:t>
      </w:r>
      <w:r>
        <w:rPr>
          <w:bCs/>
          <w:sz w:val="24"/>
        </w:rPr>
        <w:t>ов</w:t>
      </w:r>
      <w:r w:rsidRPr="00E0386E">
        <w:rPr>
          <w:bCs/>
          <w:sz w:val="24"/>
        </w:rPr>
        <w:t>, перерыв на обед с 13.00 до 14.00 час</w:t>
      </w:r>
      <w:r>
        <w:rPr>
          <w:bCs/>
          <w:sz w:val="24"/>
        </w:rPr>
        <w:t>ов.</w:t>
      </w:r>
    </w:p>
    <w:p w:rsidR="00A746A1" w:rsidRPr="00E0386E" w:rsidRDefault="00A746A1" w:rsidP="00A746A1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</w:p>
    <w:p w:rsidR="00A746A1" w:rsidRPr="00E0386E" w:rsidRDefault="00A746A1" w:rsidP="00A746A1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B1441">
        <w:rPr>
          <w:b/>
          <w:bCs/>
          <w:sz w:val="24"/>
        </w:rPr>
        <w:t>2.15.</w:t>
      </w:r>
      <w:r>
        <w:rPr>
          <w:bCs/>
          <w:sz w:val="24"/>
        </w:rPr>
        <w:t xml:space="preserve"> </w:t>
      </w:r>
      <w:r w:rsidR="001B2582">
        <w:rPr>
          <w:bCs/>
          <w:sz w:val="24"/>
        </w:rPr>
        <w:t>Глава муниципального образования</w:t>
      </w:r>
      <w:r w:rsidRPr="00E0386E">
        <w:rPr>
          <w:bCs/>
          <w:sz w:val="24"/>
        </w:rPr>
        <w:t xml:space="preserve"> вправе размещать в помещени</w:t>
      </w:r>
      <w:r w:rsidR="001B2582">
        <w:rPr>
          <w:bCs/>
          <w:sz w:val="24"/>
        </w:rPr>
        <w:t>и</w:t>
      </w:r>
      <w:r w:rsidRPr="00E0386E">
        <w:rPr>
          <w:bCs/>
          <w:sz w:val="24"/>
        </w:rPr>
        <w:t xml:space="preserve">, </w:t>
      </w:r>
      <w:r w:rsidR="001B2582">
        <w:rPr>
          <w:bCs/>
          <w:sz w:val="24"/>
          <w:szCs w:val="24"/>
        </w:rPr>
        <w:t>в котором располагается кабинет главы</w:t>
      </w:r>
      <w:r w:rsidR="001B2582" w:rsidRPr="00E0386E">
        <w:rPr>
          <w:bCs/>
          <w:sz w:val="24"/>
          <w:szCs w:val="24"/>
        </w:rPr>
        <w:t xml:space="preserve"> </w:t>
      </w:r>
      <w:r w:rsidR="001B2582">
        <w:rPr>
          <w:bCs/>
          <w:sz w:val="24"/>
          <w:szCs w:val="24"/>
        </w:rPr>
        <w:t>муниципального образования</w:t>
      </w:r>
      <w:r w:rsidR="001B2582" w:rsidRPr="00E0386E">
        <w:rPr>
          <w:bCs/>
          <w:sz w:val="24"/>
          <w:szCs w:val="24"/>
        </w:rPr>
        <w:t xml:space="preserve"> Адмиралтейский округ</w:t>
      </w:r>
      <w:r w:rsidRPr="00E0386E">
        <w:rPr>
          <w:bCs/>
          <w:sz w:val="24"/>
        </w:rPr>
        <w:t>, иные сведения, необходимые для оперативного информирования пользователей информации.</w:t>
      </w:r>
    </w:p>
    <w:p w:rsidR="00A746A1" w:rsidRPr="00855ABE" w:rsidRDefault="00A746A1" w:rsidP="0026378F">
      <w:pPr>
        <w:ind w:firstLine="709"/>
        <w:jc w:val="center"/>
        <w:rPr>
          <w:b/>
          <w:sz w:val="24"/>
          <w:szCs w:val="24"/>
        </w:rPr>
      </w:pPr>
    </w:p>
    <w:p w:rsidR="0026378F" w:rsidRPr="00855ABE" w:rsidRDefault="0026378F" w:rsidP="0026378F">
      <w:pPr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55ABE">
        <w:rPr>
          <w:b/>
          <w:sz w:val="24"/>
          <w:szCs w:val="24"/>
        </w:rPr>
        <w:t xml:space="preserve">3. </w:t>
      </w:r>
      <w:r w:rsidRPr="00855ABE">
        <w:rPr>
          <w:rFonts w:eastAsia="Calibri"/>
          <w:b/>
          <w:bCs/>
          <w:sz w:val="24"/>
          <w:szCs w:val="24"/>
          <w:lang w:eastAsia="en-US"/>
        </w:rPr>
        <w:t xml:space="preserve">Форма предоставления информации о деятельности </w:t>
      </w:r>
    </w:p>
    <w:p w:rsidR="0026378F" w:rsidRPr="00855ABE" w:rsidRDefault="0026378F" w:rsidP="0026378F">
      <w:pPr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55ABE">
        <w:rPr>
          <w:rFonts w:eastAsia="Calibri"/>
          <w:b/>
          <w:bCs/>
          <w:sz w:val="24"/>
          <w:szCs w:val="24"/>
          <w:lang w:eastAsia="en-US"/>
        </w:rPr>
        <w:t>главы муниципального образования</w:t>
      </w:r>
    </w:p>
    <w:p w:rsidR="0026378F" w:rsidRPr="00855ABE" w:rsidRDefault="0026378F" w:rsidP="0026378F">
      <w:pPr>
        <w:autoSpaceDE w:val="0"/>
        <w:autoSpaceDN w:val="0"/>
        <w:adjustRightInd w:val="0"/>
        <w:ind w:firstLine="709"/>
        <w:outlineLvl w:val="1"/>
        <w:rPr>
          <w:rFonts w:eastAsia="Calibri"/>
          <w:bCs/>
          <w:sz w:val="24"/>
          <w:szCs w:val="24"/>
          <w:lang w:eastAsia="en-US"/>
        </w:rPr>
      </w:pPr>
    </w:p>
    <w:p w:rsidR="0026378F" w:rsidRPr="00855ABE" w:rsidRDefault="0026378F" w:rsidP="0026378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4"/>
          <w:szCs w:val="24"/>
          <w:lang w:eastAsia="en-US"/>
        </w:rPr>
      </w:pPr>
      <w:r w:rsidRPr="006C4A2E">
        <w:rPr>
          <w:rFonts w:eastAsia="Calibri"/>
          <w:b/>
          <w:bCs/>
          <w:sz w:val="24"/>
          <w:szCs w:val="24"/>
          <w:lang w:eastAsia="en-US"/>
        </w:rPr>
        <w:t>3.1.</w:t>
      </w:r>
      <w:r w:rsidRPr="00855ABE">
        <w:rPr>
          <w:rFonts w:eastAsia="Calibri"/>
          <w:bCs/>
          <w:sz w:val="24"/>
          <w:szCs w:val="24"/>
          <w:lang w:eastAsia="en-US"/>
        </w:rPr>
        <w:t xml:space="preserve"> Информация о деятельности </w:t>
      </w:r>
      <w:r w:rsidRPr="00855ABE">
        <w:rPr>
          <w:sz w:val="24"/>
          <w:szCs w:val="24"/>
        </w:rPr>
        <w:t>главы муниципального образования</w:t>
      </w:r>
      <w:r w:rsidRPr="00855ABE">
        <w:rPr>
          <w:rFonts w:eastAsia="Calibri"/>
          <w:bCs/>
          <w:sz w:val="24"/>
          <w:szCs w:val="24"/>
          <w:lang w:eastAsia="en-US"/>
        </w:rPr>
        <w:t xml:space="preserve"> предоставля</w:t>
      </w:r>
      <w:r w:rsidR="001B2582">
        <w:rPr>
          <w:rFonts w:eastAsia="Calibri"/>
          <w:bCs/>
          <w:sz w:val="24"/>
          <w:szCs w:val="24"/>
          <w:lang w:eastAsia="en-US"/>
        </w:rPr>
        <w:t>ет</w:t>
      </w:r>
      <w:r w:rsidRPr="00855ABE">
        <w:rPr>
          <w:rFonts w:eastAsia="Calibri"/>
          <w:bCs/>
          <w:sz w:val="24"/>
          <w:szCs w:val="24"/>
          <w:lang w:eastAsia="en-US"/>
        </w:rPr>
        <w:t>ся:</w:t>
      </w:r>
    </w:p>
    <w:p w:rsidR="0026378F" w:rsidRPr="00A84A3B" w:rsidRDefault="0026378F" w:rsidP="00A84A3B">
      <w:pPr>
        <w:pStyle w:val="ac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rFonts w:eastAsia="Calibri"/>
          <w:bCs/>
          <w:sz w:val="24"/>
          <w:szCs w:val="24"/>
          <w:lang w:eastAsia="en-US"/>
        </w:rPr>
      </w:pPr>
      <w:r w:rsidRPr="00A84A3B">
        <w:rPr>
          <w:rFonts w:eastAsia="Calibri"/>
          <w:bCs/>
          <w:sz w:val="24"/>
          <w:szCs w:val="24"/>
          <w:lang w:eastAsia="en-US"/>
        </w:rPr>
        <w:t>в устной форме;</w:t>
      </w:r>
    </w:p>
    <w:p w:rsidR="0026378F" w:rsidRPr="00A84A3B" w:rsidRDefault="0026378F" w:rsidP="00A84A3B">
      <w:pPr>
        <w:pStyle w:val="ac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rFonts w:eastAsia="Calibri"/>
          <w:bCs/>
          <w:sz w:val="24"/>
          <w:szCs w:val="24"/>
          <w:lang w:eastAsia="en-US"/>
        </w:rPr>
      </w:pPr>
      <w:r w:rsidRPr="00A84A3B">
        <w:rPr>
          <w:rFonts w:eastAsia="Calibri"/>
          <w:bCs/>
          <w:sz w:val="24"/>
          <w:szCs w:val="24"/>
          <w:lang w:eastAsia="en-US"/>
        </w:rPr>
        <w:t>в виде документированной информации, в том числе в виде электронного документа.</w:t>
      </w:r>
    </w:p>
    <w:p w:rsidR="00A84A3B" w:rsidRDefault="00A84A3B" w:rsidP="0026378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4"/>
          <w:szCs w:val="24"/>
          <w:lang w:eastAsia="en-US"/>
        </w:rPr>
      </w:pPr>
    </w:p>
    <w:p w:rsidR="0026378F" w:rsidRPr="00855ABE" w:rsidRDefault="0026378F" w:rsidP="0026378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C4A2E">
        <w:rPr>
          <w:rFonts w:eastAsia="Calibri"/>
          <w:b/>
          <w:bCs/>
          <w:sz w:val="24"/>
          <w:szCs w:val="24"/>
          <w:lang w:eastAsia="en-US"/>
        </w:rPr>
        <w:t>3.2.</w:t>
      </w:r>
      <w:r w:rsidRPr="00855ABE">
        <w:rPr>
          <w:rFonts w:eastAsia="Calibri"/>
          <w:bCs/>
          <w:sz w:val="24"/>
          <w:szCs w:val="24"/>
          <w:lang w:eastAsia="en-US"/>
        </w:rPr>
        <w:t xml:space="preserve"> Информация о деятельности </w:t>
      </w:r>
      <w:r w:rsidRPr="00855ABE">
        <w:rPr>
          <w:sz w:val="24"/>
          <w:szCs w:val="24"/>
        </w:rPr>
        <w:t>главы муниципального образования</w:t>
      </w:r>
      <w:r w:rsidRPr="00855ABE">
        <w:rPr>
          <w:rFonts w:eastAsia="Calibri"/>
          <w:bCs/>
          <w:sz w:val="24"/>
          <w:szCs w:val="24"/>
          <w:lang w:eastAsia="en-US"/>
        </w:rPr>
        <w:t xml:space="preserve"> в устной форме предоставляется пользователям информации во время приема главы муниципального образования и (или) по телефону (телефонам) должностных лиц аппарата </w:t>
      </w:r>
      <w:r w:rsidR="00A84A3B" w:rsidRPr="00855ABE">
        <w:rPr>
          <w:sz w:val="24"/>
          <w:szCs w:val="24"/>
        </w:rPr>
        <w:lastRenderedPageBreak/>
        <w:t>Муниципального Совета</w:t>
      </w:r>
      <w:r w:rsidRPr="00855ABE">
        <w:rPr>
          <w:rFonts w:eastAsia="Calibri"/>
          <w:bCs/>
          <w:sz w:val="24"/>
          <w:szCs w:val="24"/>
          <w:lang w:eastAsia="en-US"/>
        </w:rPr>
        <w:t>, уполномоченных главой муниципального образования на предоставление</w:t>
      </w:r>
      <w:r w:rsidRPr="00855ABE">
        <w:rPr>
          <w:rFonts w:eastAsia="Arial"/>
          <w:color w:val="000000"/>
          <w:sz w:val="24"/>
          <w:szCs w:val="24"/>
        </w:rPr>
        <w:t xml:space="preserve"> информация о деятельности </w:t>
      </w:r>
      <w:r w:rsidRPr="00855ABE">
        <w:rPr>
          <w:sz w:val="24"/>
          <w:szCs w:val="24"/>
        </w:rPr>
        <w:t>главы муниципального образования</w:t>
      </w:r>
      <w:r w:rsidRPr="00855ABE">
        <w:rPr>
          <w:rFonts w:eastAsia="Calibri"/>
          <w:bCs/>
          <w:sz w:val="24"/>
          <w:szCs w:val="24"/>
          <w:lang w:eastAsia="en-US"/>
        </w:rPr>
        <w:t xml:space="preserve">, </w:t>
      </w:r>
      <w:r w:rsidRPr="00855ABE">
        <w:rPr>
          <w:sz w:val="24"/>
          <w:szCs w:val="24"/>
        </w:rPr>
        <w:t>если Уставом предусмотрено наличие аппарата муниципального совета и выполнение главой муниципального образования функций его руководителя.</w:t>
      </w:r>
    </w:p>
    <w:p w:rsidR="00A84A3B" w:rsidRDefault="00A84A3B" w:rsidP="0026378F">
      <w:pPr>
        <w:autoSpaceDE w:val="0"/>
        <w:ind w:firstLine="709"/>
        <w:jc w:val="both"/>
        <w:rPr>
          <w:rFonts w:eastAsia="Arial"/>
          <w:color w:val="000000"/>
          <w:sz w:val="24"/>
          <w:szCs w:val="24"/>
        </w:rPr>
      </w:pPr>
    </w:p>
    <w:p w:rsidR="0026378F" w:rsidRDefault="0026378F" w:rsidP="0026378F">
      <w:pPr>
        <w:autoSpaceDE w:val="0"/>
        <w:ind w:firstLine="709"/>
        <w:jc w:val="both"/>
        <w:rPr>
          <w:rFonts w:eastAsia="Arial"/>
          <w:color w:val="000000"/>
          <w:sz w:val="24"/>
          <w:szCs w:val="24"/>
        </w:rPr>
      </w:pPr>
      <w:r w:rsidRPr="006C4A2E">
        <w:rPr>
          <w:rFonts w:eastAsia="Arial"/>
          <w:b/>
          <w:color w:val="000000"/>
          <w:sz w:val="24"/>
          <w:szCs w:val="24"/>
        </w:rPr>
        <w:t>3.3.</w:t>
      </w:r>
      <w:r w:rsidRPr="00855ABE">
        <w:rPr>
          <w:rFonts w:eastAsia="Arial"/>
          <w:color w:val="000000"/>
          <w:sz w:val="24"/>
          <w:szCs w:val="24"/>
        </w:rPr>
        <w:t xml:space="preserve"> Если информация о деятельности </w:t>
      </w:r>
      <w:r w:rsidRPr="00855ABE">
        <w:rPr>
          <w:sz w:val="24"/>
          <w:szCs w:val="24"/>
        </w:rPr>
        <w:t>главы муниципального образования</w:t>
      </w:r>
      <w:r w:rsidRPr="00855ABE">
        <w:rPr>
          <w:rFonts w:eastAsia="Arial"/>
          <w:color w:val="000000"/>
          <w:sz w:val="24"/>
          <w:szCs w:val="24"/>
        </w:rPr>
        <w:t xml:space="preserve"> предоставляется на основании запроса пользователя информацией, то форма предоставления информации может определяться указанным запросом. При невозможности предоставления информации о деятельности </w:t>
      </w:r>
      <w:r w:rsidRPr="00855ABE">
        <w:rPr>
          <w:sz w:val="24"/>
          <w:szCs w:val="24"/>
        </w:rPr>
        <w:t>главы муниципального образования</w:t>
      </w:r>
      <w:r w:rsidRPr="00855ABE">
        <w:rPr>
          <w:rFonts w:eastAsia="Arial"/>
          <w:color w:val="000000"/>
          <w:sz w:val="24"/>
          <w:szCs w:val="24"/>
        </w:rPr>
        <w:t xml:space="preserve"> в запрашиваемой форме информация предоставляется в том виде, в каком она имеется у </w:t>
      </w:r>
      <w:r w:rsidRPr="00855ABE">
        <w:rPr>
          <w:sz w:val="24"/>
          <w:szCs w:val="24"/>
        </w:rPr>
        <w:t>главы муниципального образования</w:t>
      </w:r>
      <w:r w:rsidRPr="00855ABE">
        <w:rPr>
          <w:rFonts w:eastAsia="Arial"/>
          <w:color w:val="000000"/>
          <w:sz w:val="24"/>
          <w:szCs w:val="24"/>
        </w:rPr>
        <w:t xml:space="preserve">, в аппарате </w:t>
      </w:r>
      <w:r w:rsidRPr="00855ABE">
        <w:rPr>
          <w:sz w:val="24"/>
          <w:szCs w:val="24"/>
        </w:rPr>
        <w:t>муниципального совета</w:t>
      </w:r>
      <w:r w:rsidRPr="00855ABE">
        <w:rPr>
          <w:rFonts w:eastAsia="Arial"/>
          <w:color w:val="000000"/>
          <w:sz w:val="24"/>
          <w:szCs w:val="24"/>
        </w:rPr>
        <w:t>.</w:t>
      </w:r>
    </w:p>
    <w:p w:rsidR="00A84A3B" w:rsidRDefault="00A84A3B" w:rsidP="0026378F">
      <w:pPr>
        <w:autoSpaceDE w:val="0"/>
        <w:ind w:firstLine="709"/>
        <w:jc w:val="both"/>
        <w:rPr>
          <w:rFonts w:eastAsia="Arial"/>
          <w:color w:val="000000"/>
          <w:sz w:val="24"/>
          <w:szCs w:val="24"/>
        </w:rPr>
      </w:pPr>
    </w:p>
    <w:p w:rsidR="00A84A3B" w:rsidRDefault="00A84A3B" w:rsidP="00A84A3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C4A2E">
        <w:rPr>
          <w:rFonts w:eastAsia="Arial"/>
          <w:b/>
          <w:color w:val="000000"/>
          <w:sz w:val="24"/>
          <w:szCs w:val="24"/>
        </w:rPr>
        <w:t>3.4.</w:t>
      </w:r>
      <w:r>
        <w:rPr>
          <w:rFonts w:eastAsia="Arial"/>
          <w:color w:val="000000"/>
          <w:sz w:val="24"/>
          <w:szCs w:val="24"/>
        </w:rPr>
        <w:t xml:space="preserve"> Информация о деятельности главы муниципального образования, обнародованная </w:t>
      </w:r>
      <w:r w:rsidRPr="00855ABE">
        <w:rPr>
          <w:sz w:val="24"/>
          <w:szCs w:val="24"/>
        </w:rPr>
        <w:t>на информационных стендах муниципального образования муниципальный округ</w:t>
      </w:r>
      <w:r w:rsidRPr="001220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Адмиралтейский округ должна содержать </w:t>
      </w:r>
      <w:r>
        <w:rPr>
          <w:rFonts w:eastAsia="Calibri"/>
          <w:sz w:val="24"/>
          <w:szCs w:val="24"/>
        </w:rPr>
        <w:t>порядок работы главы муниципального образования,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а также условия и порядок получения информации от Муниципального Совета.</w:t>
      </w:r>
    </w:p>
    <w:p w:rsidR="00A84A3B" w:rsidRPr="00855ABE" w:rsidRDefault="00A84A3B" w:rsidP="0026378F">
      <w:pPr>
        <w:autoSpaceDE w:val="0"/>
        <w:ind w:firstLine="709"/>
        <w:jc w:val="both"/>
        <w:rPr>
          <w:rFonts w:eastAsia="Arial"/>
          <w:b/>
          <w:color w:val="000000"/>
          <w:sz w:val="24"/>
          <w:szCs w:val="24"/>
        </w:rPr>
      </w:pPr>
    </w:p>
    <w:p w:rsidR="00A84A3B" w:rsidRPr="00975868" w:rsidRDefault="00A84A3B" w:rsidP="00A84A3B">
      <w:pPr>
        <w:autoSpaceDE w:val="0"/>
        <w:ind w:firstLine="709"/>
        <w:jc w:val="center"/>
        <w:rPr>
          <w:rFonts w:eastAsia="Arial"/>
          <w:b/>
          <w:bCs/>
          <w:color w:val="000000"/>
          <w:sz w:val="24"/>
          <w:szCs w:val="24"/>
        </w:rPr>
      </w:pPr>
      <w:r>
        <w:rPr>
          <w:rFonts w:eastAsia="Arial"/>
          <w:b/>
          <w:bCs/>
          <w:color w:val="000000"/>
          <w:sz w:val="24"/>
          <w:szCs w:val="24"/>
        </w:rPr>
        <w:t xml:space="preserve">4. </w:t>
      </w:r>
      <w:r w:rsidRPr="00975868">
        <w:rPr>
          <w:rFonts w:eastAsia="Arial"/>
          <w:b/>
          <w:bCs/>
          <w:color w:val="000000"/>
          <w:sz w:val="24"/>
          <w:szCs w:val="24"/>
        </w:rPr>
        <w:t xml:space="preserve">Порядок предоставления информации о деятельности </w:t>
      </w:r>
      <w:r>
        <w:rPr>
          <w:rFonts w:eastAsia="Arial"/>
          <w:b/>
          <w:bCs/>
          <w:color w:val="000000"/>
          <w:sz w:val="24"/>
          <w:szCs w:val="24"/>
        </w:rPr>
        <w:t xml:space="preserve">главы муниципального образования </w:t>
      </w:r>
      <w:r w:rsidRPr="00975868">
        <w:rPr>
          <w:rFonts w:eastAsia="Arial"/>
          <w:b/>
          <w:bCs/>
          <w:color w:val="000000"/>
          <w:sz w:val="24"/>
          <w:szCs w:val="24"/>
        </w:rPr>
        <w:t>по запросу</w:t>
      </w:r>
    </w:p>
    <w:p w:rsidR="00A84A3B" w:rsidRPr="00975868" w:rsidRDefault="00A84A3B" w:rsidP="00A84A3B">
      <w:pPr>
        <w:autoSpaceDE w:val="0"/>
        <w:ind w:firstLine="709"/>
        <w:jc w:val="both"/>
        <w:rPr>
          <w:rFonts w:eastAsia="Arial"/>
          <w:b/>
          <w:bCs/>
          <w:color w:val="000000"/>
          <w:sz w:val="24"/>
          <w:szCs w:val="24"/>
        </w:rPr>
      </w:pPr>
    </w:p>
    <w:p w:rsidR="00A84A3B" w:rsidRPr="00975868" w:rsidRDefault="00A84A3B" w:rsidP="00A84A3B">
      <w:pPr>
        <w:autoSpaceDE w:val="0"/>
        <w:ind w:firstLine="709"/>
        <w:jc w:val="both"/>
        <w:rPr>
          <w:rFonts w:eastAsia="Arial"/>
          <w:bCs/>
          <w:color w:val="000000"/>
          <w:sz w:val="24"/>
          <w:szCs w:val="24"/>
        </w:rPr>
      </w:pPr>
      <w:r w:rsidRPr="009A3055">
        <w:rPr>
          <w:rFonts w:eastAsia="Arial"/>
          <w:b/>
          <w:bCs/>
          <w:color w:val="000000"/>
          <w:sz w:val="24"/>
          <w:szCs w:val="24"/>
        </w:rPr>
        <w:t>4.1.</w:t>
      </w:r>
      <w:r>
        <w:rPr>
          <w:rFonts w:eastAsia="Arial"/>
          <w:bCs/>
          <w:color w:val="000000"/>
          <w:sz w:val="24"/>
          <w:szCs w:val="24"/>
        </w:rPr>
        <w:t xml:space="preserve"> </w:t>
      </w:r>
      <w:r w:rsidRPr="00975868">
        <w:rPr>
          <w:rFonts w:eastAsia="Arial"/>
          <w:bCs/>
          <w:color w:val="000000"/>
          <w:sz w:val="24"/>
          <w:szCs w:val="24"/>
        </w:rPr>
        <w:t xml:space="preserve">Информация о деятельности </w:t>
      </w:r>
      <w:r>
        <w:rPr>
          <w:rFonts w:eastAsia="Arial"/>
          <w:color w:val="000000"/>
          <w:sz w:val="24"/>
          <w:szCs w:val="24"/>
        </w:rPr>
        <w:t>главы муниципального образования</w:t>
      </w:r>
      <w:r w:rsidRPr="00975868">
        <w:rPr>
          <w:rFonts w:eastAsia="Arial"/>
          <w:bCs/>
          <w:color w:val="000000"/>
          <w:sz w:val="24"/>
          <w:szCs w:val="24"/>
        </w:rPr>
        <w:t xml:space="preserve">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с </w:t>
      </w:r>
      <w:r>
        <w:rPr>
          <w:rFonts w:eastAsia="Arial"/>
          <w:bCs/>
          <w:color w:val="000000"/>
          <w:sz w:val="24"/>
          <w:szCs w:val="24"/>
        </w:rPr>
        <w:t>раздел</w:t>
      </w:r>
      <w:r w:rsidRPr="00975868">
        <w:rPr>
          <w:rFonts w:eastAsia="Arial"/>
          <w:bCs/>
          <w:color w:val="000000"/>
          <w:sz w:val="24"/>
          <w:szCs w:val="24"/>
        </w:rPr>
        <w:t xml:space="preserve">ом </w:t>
      </w:r>
      <w:r>
        <w:rPr>
          <w:rFonts w:eastAsia="Arial"/>
          <w:bCs/>
          <w:color w:val="000000"/>
          <w:sz w:val="24"/>
          <w:szCs w:val="24"/>
        </w:rPr>
        <w:t xml:space="preserve">5 </w:t>
      </w:r>
      <w:r w:rsidRPr="00975868">
        <w:rPr>
          <w:rFonts w:eastAsia="Arial"/>
          <w:bCs/>
          <w:color w:val="000000"/>
          <w:sz w:val="24"/>
          <w:szCs w:val="24"/>
        </w:rPr>
        <w:t>настоящего Положения содержится мотивированный отказ в предоставлении указанной информации. В ответе на запрос указываются наименование, почтовый адрес Муниципального Совета, должность лица, подписавшего ответ, а также реквизиты ответа на запрос (регистрационный номер и дата).</w:t>
      </w:r>
    </w:p>
    <w:p w:rsidR="00A84A3B" w:rsidRDefault="00A84A3B" w:rsidP="00A84A3B">
      <w:pPr>
        <w:autoSpaceDE w:val="0"/>
        <w:ind w:firstLine="709"/>
        <w:jc w:val="both"/>
        <w:rPr>
          <w:rFonts w:eastAsia="Arial"/>
          <w:b/>
          <w:bCs/>
          <w:color w:val="000000"/>
          <w:sz w:val="24"/>
          <w:szCs w:val="24"/>
        </w:rPr>
      </w:pPr>
    </w:p>
    <w:p w:rsidR="00A84A3B" w:rsidRPr="00975868" w:rsidRDefault="00A84A3B" w:rsidP="00A84A3B">
      <w:pPr>
        <w:autoSpaceDE w:val="0"/>
        <w:ind w:firstLine="709"/>
        <w:jc w:val="both"/>
        <w:rPr>
          <w:rFonts w:eastAsia="Arial"/>
          <w:bCs/>
          <w:color w:val="000000"/>
          <w:sz w:val="24"/>
          <w:szCs w:val="24"/>
        </w:rPr>
      </w:pPr>
      <w:r w:rsidRPr="009A3055">
        <w:rPr>
          <w:rFonts w:eastAsia="Arial"/>
          <w:b/>
          <w:bCs/>
          <w:color w:val="000000"/>
          <w:sz w:val="24"/>
          <w:szCs w:val="24"/>
        </w:rPr>
        <w:t>4.2.</w:t>
      </w:r>
      <w:r>
        <w:rPr>
          <w:rFonts w:eastAsia="Arial"/>
          <w:bCs/>
          <w:color w:val="000000"/>
          <w:sz w:val="24"/>
          <w:szCs w:val="24"/>
        </w:rPr>
        <w:t xml:space="preserve"> </w:t>
      </w:r>
      <w:r w:rsidRPr="00975868">
        <w:rPr>
          <w:rFonts w:eastAsia="Arial"/>
          <w:bCs/>
          <w:color w:val="000000"/>
          <w:sz w:val="24"/>
          <w:szCs w:val="24"/>
        </w:rPr>
        <w:t xml:space="preserve">При ответе на запрос используется государственный язык Российской Федерации. </w:t>
      </w:r>
    </w:p>
    <w:p w:rsidR="00A84A3B" w:rsidRDefault="00A84A3B" w:rsidP="00A84A3B">
      <w:pPr>
        <w:autoSpaceDE w:val="0"/>
        <w:ind w:firstLine="709"/>
        <w:jc w:val="both"/>
        <w:rPr>
          <w:rFonts w:eastAsia="Arial"/>
          <w:b/>
          <w:bCs/>
          <w:color w:val="000000"/>
          <w:sz w:val="24"/>
          <w:szCs w:val="24"/>
        </w:rPr>
      </w:pPr>
    </w:p>
    <w:p w:rsidR="00A84A3B" w:rsidRPr="00975868" w:rsidRDefault="00A84A3B" w:rsidP="00A84A3B">
      <w:pPr>
        <w:autoSpaceDE w:val="0"/>
        <w:ind w:firstLine="709"/>
        <w:jc w:val="both"/>
        <w:rPr>
          <w:rFonts w:eastAsia="Arial"/>
          <w:bCs/>
          <w:color w:val="000000"/>
          <w:sz w:val="24"/>
          <w:szCs w:val="24"/>
        </w:rPr>
      </w:pPr>
      <w:r w:rsidRPr="009A3055">
        <w:rPr>
          <w:rFonts w:eastAsia="Arial"/>
          <w:b/>
          <w:bCs/>
          <w:color w:val="000000"/>
          <w:sz w:val="24"/>
          <w:szCs w:val="24"/>
        </w:rPr>
        <w:t>4.3.</w:t>
      </w:r>
      <w:r>
        <w:rPr>
          <w:rFonts w:eastAsia="Arial"/>
          <w:bCs/>
          <w:color w:val="000000"/>
          <w:sz w:val="24"/>
          <w:szCs w:val="24"/>
        </w:rPr>
        <w:t xml:space="preserve"> </w:t>
      </w:r>
      <w:r w:rsidRPr="00975868">
        <w:rPr>
          <w:rFonts w:eastAsia="Arial"/>
          <w:bCs/>
          <w:color w:val="000000"/>
          <w:sz w:val="24"/>
          <w:szCs w:val="24"/>
        </w:rPr>
        <w:t xml:space="preserve">При запросе информации о деятельности </w:t>
      </w:r>
      <w:r w:rsidR="006C4A2E">
        <w:rPr>
          <w:rFonts w:eastAsia="Arial"/>
          <w:bCs/>
          <w:color w:val="000000"/>
          <w:sz w:val="24"/>
          <w:szCs w:val="24"/>
        </w:rPr>
        <w:t>главы муниципального образования</w:t>
      </w:r>
      <w:r w:rsidRPr="00975868">
        <w:rPr>
          <w:rFonts w:eastAsia="Arial"/>
          <w:bCs/>
          <w:color w:val="000000"/>
          <w:sz w:val="24"/>
          <w:szCs w:val="24"/>
        </w:rPr>
        <w:t xml:space="preserve">, опубликованной в средствах массовой информации либо размещенной в сети "Интернет", в ответе на запрос </w:t>
      </w:r>
      <w:r w:rsidR="006C4A2E">
        <w:rPr>
          <w:rFonts w:eastAsia="Arial"/>
          <w:bCs/>
          <w:color w:val="000000"/>
          <w:sz w:val="24"/>
          <w:szCs w:val="24"/>
        </w:rPr>
        <w:t>глава муниципального образования</w:t>
      </w:r>
      <w:r w:rsidRPr="00975868">
        <w:rPr>
          <w:rFonts w:eastAsia="Arial"/>
          <w:bCs/>
          <w:color w:val="000000"/>
          <w:sz w:val="24"/>
          <w:szCs w:val="24"/>
        </w:rPr>
        <w:t xml:space="preserve">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A84A3B" w:rsidRDefault="00A84A3B" w:rsidP="00A84A3B">
      <w:pPr>
        <w:autoSpaceDE w:val="0"/>
        <w:ind w:firstLine="709"/>
        <w:jc w:val="both"/>
        <w:rPr>
          <w:rFonts w:eastAsia="Arial"/>
          <w:b/>
          <w:bCs/>
          <w:color w:val="000000"/>
          <w:sz w:val="24"/>
          <w:szCs w:val="24"/>
        </w:rPr>
      </w:pPr>
    </w:p>
    <w:p w:rsidR="00A84A3B" w:rsidRPr="00975868" w:rsidRDefault="00A84A3B" w:rsidP="00A84A3B">
      <w:pPr>
        <w:autoSpaceDE w:val="0"/>
        <w:ind w:firstLine="709"/>
        <w:jc w:val="both"/>
        <w:rPr>
          <w:rFonts w:eastAsia="Arial"/>
          <w:bCs/>
          <w:color w:val="000000"/>
          <w:sz w:val="24"/>
          <w:szCs w:val="24"/>
        </w:rPr>
      </w:pPr>
      <w:r w:rsidRPr="009A3055">
        <w:rPr>
          <w:rFonts w:eastAsia="Arial"/>
          <w:b/>
          <w:bCs/>
          <w:color w:val="000000"/>
          <w:sz w:val="24"/>
          <w:szCs w:val="24"/>
        </w:rPr>
        <w:t>4.4.</w:t>
      </w:r>
      <w:r>
        <w:rPr>
          <w:rFonts w:eastAsia="Arial"/>
          <w:bCs/>
          <w:color w:val="000000"/>
          <w:sz w:val="24"/>
          <w:szCs w:val="24"/>
        </w:rPr>
        <w:t xml:space="preserve"> </w:t>
      </w:r>
      <w:r w:rsidRPr="00975868">
        <w:rPr>
          <w:rFonts w:eastAsia="Arial"/>
          <w:bCs/>
          <w:color w:val="000000"/>
          <w:sz w:val="24"/>
          <w:szCs w:val="24"/>
        </w:rPr>
        <w:t xml:space="preserve">В случае,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случае, если часть запрашиваемой информации относится к информации ограниченного доступа, а остальная информация является общедоступной, </w:t>
      </w:r>
      <w:r w:rsidR="006C4A2E">
        <w:rPr>
          <w:rFonts w:eastAsia="Arial"/>
          <w:bCs/>
          <w:color w:val="000000"/>
          <w:sz w:val="24"/>
          <w:szCs w:val="24"/>
        </w:rPr>
        <w:t>глава муниципального образования</w:t>
      </w:r>
      <w:r w:rsidRPr="00975868">
        <w:rPr>
          <w:rFonts w:eastAsia="Arial"/>
          <w:bCs/>
          <w:color w:val="000000"/>
          <w:sz w:val="24"/>
          <w:szCs w:val="24"/>
        </w:rPr>
        <w:t xml:space="preserve"> обязан предоставить запрашиваемую информацию, за исключением информации ограниченного доступа.</w:t>
      </w:r>
    </w:p>
    <w:p w:rsidR="00A84A3B" w:rsidRDefault="00A84A3B" w:rsidP="00A84A3B">
      <w:pPr>
        <w:autoSpaceDE w:val="0"/>
        <w:ind w:firstLine="709"/>
        <w:jc w:val="both"/>
        <w:rPr>
          <w:rFonts w:eastAsia="Arial"/>
          <w:b/>
          <w:bCs/>
          <w:color w:val="000000"/>
          <w:sz w:val="24"/>
          <w:szCs w:val="24"/>
        </w:rPr>
      </w:pPr>
    </w:p>
    <w:p w:rsidR="00A84A3B" w:rsidRPr="00975868" w:rsidRDefault="00A84A3B" w:rsidP="00A84A3B">
      <w:pPr>
        <w:autoSpaceDE w:val="0"/>
        <w:ind w:firstLine="709"/>
        <w:jc w:val="both"/>
        <w:rPr>
          <w:rFonts w:eastAsia="Arial"/>
          <w:bCs/>
          <w:color w:val="000000"/>
          <w:sz w:val="24"/>
          <w:szCs w:val="24"/>
        </w:rPr>
      </w:pPr>
      <w:r w:rsidRPr="009A3055">
        <w:rPr>
          <w:rFonts w:eastAsia="Arial"/>
          <w:b/>
          <w:bCs/>
          <w:color w:val="000000"/>
          <w:sz w:val="24"/>
          <w:szCs w:val="24"/>
        </w:rPr>
        <w:t>4.5.</w:t>
      </w:r>
      <w:r>
        <w:rPr>
          <w:rFonts w:eastAsia="Arial"/>
          <w:bCs/>
          <w:color w:val="000000"/>
          <w:sz w:val="24"/>
          <w:szCs w:val="24"/>
        </w:rPr>
        <w:t xml:space="preserve"> </w:t>
      </w:r>
      <w:r w:rsidRPr="00975868">
        <w:rPr>
          <w:rFonts w:eastAsia="Arial"/>
          <w:bCs/>
          <w:color w:val="000000"/>
          <w:sz w:val="24"/>
          <w:szCs w:val="24"/>
        </w:rPr>
        <w:t>Ответ на запрос подлежит обязательной регистрации.</w:t>
      </w:r>
    </w:p>
    <w:p w:rsidR="00A84A3B" w:rsidRPr="00975868" w:rsidRDefault="00A84A3B" w:rsidP="00A84A3B">
      <w:pPr>
        <w:autoSpaceDE w:val="0"/>
        <w:ind w:firstLine="709"/>
        <w:jc w:val="both"/>
        <w:rPr>
          <w:rFonts w:eastAsia="Arial"/>
          <w:b/>
          <w:bCs/>
          <w:color w:val="000000"/>
          <w:sz w:val="24"/>
          <w:szCs w:val="24"/>
        </w:rPr>
      </w:pPr>
    </w:p>
    <w:p w:rsidR="00A84A3B" w:rsidRPr="00975868" w:rsidRDefault="00A84A3B" w:rsidP="00A84A3B">
      <w:pPr>
        <w:autoSpaceDE w:val="0"/>
        <w:ind w:firstLine="709"/>
        <w:jc w:val="center"/>
        <w:rPr>
          <w:rFonts w:eastAsia="Arial"/>
          <w:b/>
          <w:bCs/>
          <w:color w:val="000000"/>
          <w:sz w:val="24"/>
          <w:szCs w:val="24"/>
        </w:rPr>
      </w:pPr>
      <w:r>
        <w:rPr>
          <w:rFonts w:eastAsia="Arial"/>
          <w:b/>
          <w:bCs/>
          <w:color w:val="000000"/>
          <w:sz w:val="24"/>
          <w:szCs w:val="24"/>
        </w:rPr>
        <w:lastRenderedPageBreak/>
        <w:t xml:space="preserve">5. </w:t>
      </w:r>
      <w:r w:rsidRPr="00975868">
        <w:rPr>
          <w:rFonts w:eastAsia="Arial"/>
          <w:b/>
          <w:bCs/>
          <w:color w:val="000000"/>
          <w:sz w:val="24"/>
          <w:szCs w:val="24"/>
        </w:rPr>
        <w:t xml:space="preserve">Основания, исключающие возможность предоставления информации о деятельности </w:t>
      </w:r>
      <w:r>
        <w:rPr>
          <w:rFonts w:eastAsia="Arial"/>
          <w:b/>
          <w:bCs/>
          <w:color w:val="000000"/>
          <w:sz w:val="24"/>
          <w:szCs w:val="24"/>
        </w:rPr>
        <w:t>Муниципального Совета</w:t>
      </w:r>
    </w:p>
    <w:p w:rsidR="00A84A3B" w:rsidRPr="00975868" w:rsidRDefault="00A84A3B" w:rsidP="00A84A3B">
      <w:pPr>
        <w:autoSpaceDE w:val="0"/>
        <w:ind w:firstLine="709"/>
        <w:jc w:val="both"/>
        <w:rPr>
          <w:rFonts w:eastAsia="Arial"/>
          <w:b/>
          <w:bCs/>
          <w:color w:val="000000"/>
          <w:sz w:val="24"/>
          <w:szCs w:val="24"/>
        </w:rPr>
      </w:pPr>
    </w:p>
    <w:p w:rsidR="00A84A3B" w:rsidRPr="009A3055" w:rsidRDefault="00A84A3B" w:rsidP="00A84A3B">
      <w:pPr>
        <w:autoSpaceDE w:val="0"/>
        <w:ind w:firstLine="709"/>
        <w:jc w:val="both"/>
        <w:rPr>
          <w:rFonts w:eastAsia="Arial"/>
          <w:bCs/>
          <w:color w:val="000000"/>
          <w:sz w:val="24"/>
          <w:szCs w:val="24"/>
        </w:rPr>
      </w:pPr>
      <w:r w:rsidRPr="009A3055">
        <w:rPr>
          <w:rFonts w:eastAsia="Arial"/>
          <w:b/>
          <w:bCs/>
          <w:color w:val="000000"/>
          <w:sz w:val="24"/>
          <w:szCs w:val="24"/>
        </w:rPr>
        <w:t>5.1.</w:t>
      </w:r>
      <w:r>
        <w:rPr>
          <w:rFonts w:eastAsia="Arial"/>
          <w:bCs/>
          <w:color w:val="000000"/>
          <w:sz w:val="24"/>
          <w:szCs w:val="24"/>
        </w:rPr>
        <w:t xml:space="preserve"> </w:t>
      </w:r>
      <w:r w:rsidRPr="009A3055">
        <w:rPr>
          <w:rFonts w:eastAsia="Arial"/>
          <w:bCs/>
          <w:color w:val="000000"/>
          <w:sz w:val="24"/>
          <w:szCs w:val="24"/>
        </w:rPr>
        <w:t xml:space="preserve">Информация о деятельности </w:t>
      </w:r>
      <w:r w:rsidR="006C4A2E">
        <w:rPr>
          <w:rFonts w:eastAsia="Arial"/>
          <w:bCs/>
          <w:color w:val="000000"/>
          <w:sz w:val="24"/>
          <w:szCs w:val="24"/>
        </w:rPr>
        <w:t>главы муниципального образования</w:t>
      </w:r>
      <w:r w:rsidRPr="009A3055">
        <w:rPr>
          <w:rFonts w:eastAsia="Arial"/>
          <w:bCs/>
          <w:color w:val="000000"/>
          <w:sz w:val="24"/>
          <w:szCs w:val="24"/>
        </w:rPr>
        <w:t xml:space="preserve"> не предоставляется в случае, если:</w:t>
      </w:r>
    </w:p>
    <w:p w:rsidR="00A84A3B" w:rsidRPr="009A3055" w:rsidRDefault="00A84A3B" w:rsidP="00A84A3B">
      <w:pPr>
        <w:autoSpaceDE w:val="0"/>
        <w:ind w:firstLine="709"/>
        <w:jc w:val="both"/>
        <w:rPr>
          <w:rFonts w:eastAsia="Arial"/>
          <w:bCs/>
          <w:color w:val="000000"/>
          <w:sz w:val="24"/>
          <w:szCs w:val="24"/>
        </w:rPr>
      </w:pPr>
      <w:r w:rsidRPr="009A3055">
        <w:rPr>
          <w:rFonts w:eastAsia="Arial"/>
          <w:bCs/>
          <w:color w:val="000000"/>
          <w:sz w:val="24"/>
          <w:szCs w:val="24"/>
        </w:rPr>
        <w:t xml:space="preserve">1) содержание запроса не позволяет установить запрашиваемую информацию о деятельности </w:t>
      </w:r>
      <w:r w:rsidR="006C4A2E">
        <w:rPr>
          <w:rFonts w:eastAsia="Arial"/>
          <w:bCs/>
          <w:color w:val="000000"/>
          <w:sz w:val="24"/>
          <w:szCs w:val="24"/>
        </w:rPr>
        <w:t>главы муниципального образования</w:t>
      </w:r>
      <w:r w:rsidRPr="009A3055">
        <w:rPr>
          <w:rFonts w:eastAsia="Arial"/>
          <w:bCs/>
          <w:color w:val="000000"/>
          <w:sz w:val="24"/>
          <w:szCs w:val="24"/>
        </w:rPr>
        <w:t>;</w:t>
      </w:r>
    </w:p>
    <w:p w:rsidR="00A84A3B" w:rsidRPr="009A3055" w:rsidRDefault="00A84A3B" w:rsidP="00A84A3B">
      <w:pPr>
        <w:autoSpaceDE w:val="0"/>
        <w:ind w:firstLine="709"/>
        <w:jc w:val="both"/>
        <w:rPr>
          <w:rFonts w:eastAsia="Arial"/>
          <w:bCs/>
          <w:color w:val="000000"/>
          <w:sz w:val="24"/>
          <w:szCs w:val="24"/>
        </w:rPr>
      </w:pPr>
      <w:r w:rsidRPr="009A3055">
        <w:rPr>
          <w:rFonts w:eastAsia="Arial"/>
          <w:bCs/>
          <w:color w:val="000000"/>
          <w:sz w:val="24"/>
          <w:szCs w:val="24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A84A3B" w:rsidRPr="009A3055" w:rsidRDefault="00A84A3B" w:rsidP="00A84A3B">
      <w:pPr>
        <w:autoSpaceDE w:val="0"/>
        <w:ind w:firstLine="709"/>
        <w:jc w:val="both"/>
        <w:rPr>
          <w:rFonts w:eastAsia="Arial"/>
          <w:bCs/>
          <w:color w:val="000000"/>
          <w:sz w:val="24"/>
          <w:szCs w:val="24"/>
        </w:rPr>
      </w:pPr>
      <w:r w:rsidRPr="009A3055">
        <w:rPr>
          <w:rFonts w:eastAsia="Arial"/>
          <w:bCs/>
          <w:color w:val="000000"/>
          <w:sz w:val="24"/>
          <w:szCs w:val="24"/>
        </w:rPr>
        <w:t xml:space="preserve">3) запрашиваемая информация не относится к деятельности </w:t>
      </w:r>
      <w:r w:rsidR="006C4A2E">
        <w:rPr>
          <w:rFonts w:eastAsia="Arial"/>
          <w:bCs/>
          <w:color w:val="000000"/>
          <w:sz w:val="24"/>
          <w:szCs w:val="24"/>
        </w:rPr>
        <w:t>главы муниципального образования</w:t>
      </w:r>
      <w:r w:rsidRPr="009A3055">
        <w:rPr>
          <w:rFonts w:eastAsia="Arial"/>
          <w:bCs/>
          <w:color w:val="000000"/>
          <w:sz w:val="24"/>
          <w:szCs w:val="24"/>
        </w:rPr>
        <w:t>;</w:t>
      </w:r>
    </w:p>
    <w:p w:rsidR="00A84A3B" w:rsidRPr="009A3055" w:rsidRDefault="00A84A3B" w:rsidP="00A84A3B">
      <w:pPr>
        <w:autoSpaceDE w:val="0"/>
        <w:ind w:firstLine="709"/>
        <w:jc w:val="both"/>
        <w:rPr>
          <w:rFonts w:eastAsia="Arial"/>
          <w:bCs/>
          <w:color w:val="000000"/>
          <w:sz w:val="24"/>
          <w:szCs w:val="24"/>
        </w:rPr>
      </w:pPr>
      <w:r w:rsidRPr="009A3055">
        <w:rPr>
          <w:rFonts w:eastAsia="Arial"/>
          <w:bCs/>
          <w:color w:val="000000"/>
          <w:sz w:val="24"/>
          <w:szCs w:val="24"/>
        </w:rPr>
        <w:t>4) запрашиваемая информация относится к информации ограниченного доступа;</w:t>
      </w:r>
    </w:p>
    <w:p w:rsidR="00A84A3B" w:rsidRPr="009A3055" w:rsidRDefault="00A84A3B" w:rsidP="00A84A3B">
      <w:pPr>
        <w:autoSpaceDE w:val="0"/>
        <w:ind w:firstLine="709"/>
        <w:jc w:val="both"/>
        <w:rPr>
          <w:rFonts w:eastAsia="Arial"/>
          <w:bCs/>
          <w:color w:val="000000"/>
          <w:sz w:val="24"/>
          <w:szCs w:val="24"/>
        </w:rPr>
      </w:pPr>
      <w:r w:rsidRPr="009A3055">
        <w:rPr>
          <w:rFonts w:eastAsia="Arial"/>
          <w:bCs/>
          <w:color w:val="000000"/>
          <w:sz w:val="24"/>
          <w:szCs w:val="24"/>
        </w:rPr>
        <w:t>5) запрашиваемая информация ранее предоставлялась пользователю информацией;</w:t>
      </w:r>
    </w:p>
    <w:p w:rsidR="00A84A3B" w:rsidRPr="009A3055" w:rsidRDefault="00A84A3B" w:rsidP="00A84A3B">
      <w:pPr>
        <w:autoSpaceDE w:val="0"/>
        <w:ind w:firstLine="709"/>
        <w:jc w:val="both"/>
        <w:rPr>
          <w:rFonts w:eastAsia="Arial"/>
          <w:bCs/>
          <w:color w:val="000000"/>
          <w:sz w:val="24"/>
          <w:szCs w:val="24"/>
        </w:rPr>
      </w:pPr>
      <w:r w:rsidRPr="009A3055">
        <w:rPr>
          <w:rFonts w:eastAsia="Arial"/>
          <w:bCs/>
          <w:color w:val="000000"/>
          <w:sz w:val="24"/>
          <w:szCs w:val="24"/>
        </w:rPr>
        <w:t xml:space="preserve">6) в запросе ставится вопрос о правовой оценке актов, принятых </w:t>
      </w:r>
      <w:r w:rsidR="006C4A2E">
        <w:rPr>
          <w:rFonts w:eastAsia="Arial"/>
          <w:bCs/>
          <w:color w:val="000000"/>
          <w:sz w:val="24"/>
          <w:szCs w:val="24"/>
        </w:rPr>
        <w:t>главой муниципального образования</w:t>
      </w:r>
      <w:r w:rsidRPr="009A3055">
        <w:rPr>
          <w:rFonts w:eastAsia="Arial"/>
          <w:bCs/>
          <w:color w:val="000000"/>
          <w:sz w:val="24"/>
          <w:szCs w:val="24"/>
        </w:rPr>
        <w:t xml:space="preserve">, проведении анализа деятельности </w:t>
      </w:r>
      <w:r w:rsidR="006C4A2E">
        <w:rPr>
          <w:rFonts w:eastAsia="Arial"/>
          <w:bCs/>
          <w:color w:val="000000"/>
          <w:sz w:val="24"/>
          <w:szCs w:val="24"/>
        </w:rPr>
        <w:t>главы муниципального образования</w:t>
      </w:r>
      <w:r w:rsidRPr="009A3055">
        <w:rPr>
          <w:rFonts w:eastAsia="Arial"/>
          <w:bCs/>
          <w:color w:val="000000"/>
          <w:sz w:val="24"/>
          <w:szCs w:val="24"/>
        </w:rPr>
        <w:t xml:space="preserve"> либо подведомственных ему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A84A3B" w:rsidRDefault="00A84A3B" w:rsidP="00A84A3B">
      <w:pPr>
        <w:autoSpaceDE w:val="0"/>
        <w:ind w:firstLine="709"/>
        <w:jc w:val="both"/>
        <w:rPr>
          <w:rFonts w:eastAsia="Arial"/>
          <w:b/>
          <w:bCs/>
          <w:color w:val="000000"/>
          <w:sz w:val="24"/>
          <w:szCs w:val="24"/>
        </w:rPr>
      </w:pPr>
    </w:p>
    <w:p w:rsidR="00A84A3B" w:rsidRPr="009A3055" w:rsidRDefault="00A84A3B" w:rsidP="00A84A3B">
      <w:pPr>
        <w:autoSpaceDE w:val="0"/>
        <w:ind w:firstLine="709"/>
        <w:jc w:val="both"/>
        <w:rPr>
          <w:rFonts w:eastAsia="Arial"/>
          <w:bCs/>
          <w:color w:val="000000"/>
          <w:sz w:val="24"/>
          <w:szCs w:val="24"/>
        </w:rPr>
      </w:pPr>
      <w:r w:rsidRPr="009A3055">
        <w:rPr>
          <w:rFonts w:eastAsia="Arial"/>
          <w:b/>
          <w:bCs/>
          <w:color w:val="000000"/>
          <w:sz w:val="24"/>
          <w:szCs w:val="24"/>
        </w:rPr>
        <w:t>5.2.</w:t>
      </w:r>
      <w:r>
        <w:rPr>
          <w:rFonts w:eastAsia="Arial"/>
          <w:bCs/>
          <w:color w:val="000000"/>
          <w:sz w:val="24"/>
          <w:szCs w:val="24"/>
        </w:rPr>
        <w:t xml:space="preserve"> </w:t>
      </w:r>
      <w:r w:rsidR="006C4A2E">
        <w:rPr>
          <w:rFonts w:eastAsia="Arial"/>
          <w:bCs/>
          <w:color w:val="000000"/>
          <w:sz w:val="24"/>
          <w:szCs w:val="24"/>
        </w:rPr>
        <w:t>Глава муниципального образования</w:t>
      </w:r>
      <w:r w:rsidRPr="009A3055">
        <w:rPr>
          <w:rFonts w:eastAsia="Arial"/>
          <w:bCs/>
          <w:color w:val="000000"/>
          <w:sz w:val="24"/>
          <w:szCs w:val="24"/>
        </w:rPr>
        <w:t xml:space="preserve">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"Интернет".</w:t>
      </w:r>
    </w:p>
    <w:p w:rsidR="00A84A3B" w:rsidRPr="00855ABE" w:rsidRDefault="00A84A3B" w:rsidP="0026378F">
      <w:pPr>
        <w:autoSpaceDE w:val="0"/>
        <w:ind w:firstLine="709"/>
        <w:rPr>
          <w:rFonts w:eastAsia="Arial"/>
          <w:color w:val="000000"/>
          <w:sz w:val="24"/>
          <w:szCs w:val="24"/>
        </w:rPr>
      </w:pPr>
    </w:p>
    <w:p w:rsidR="0026378F" w:rsidRPr="00855ABE" w:rsidRDefault="006C4A2E" w:rsidP="0026378F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26378F" w:rsidRPr="00855ABE">
        <w:rPr>
          <w:b/>
          <w:sz w:val="24"/>
          <w:szCs w:val="24"/>
        </w:rPr>
        <w:t>. Назначение уполномоченного лица, его права и обязанности</w:t>
      </w:r>
    </w:p>
    <w:p w:rsidR="0026378F" w:rsidRPr="00855ABE" w:rsidRDefault="0026378F" w:rsidP="0026378F">
      <w:pPr>
        <w:pStyle w:val="1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6378F" w:rsidRPr="00855ABE" w:rsidRDefault="006C4A2E" w:rsidP="002637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0ABC">
        <w:rPr>
          <w:b/>
          <w:sz w:val="24"/>
          <w:szCs w:val="24"/>
        </w:rPr>
        <w:t>6</w:t>
      </w:r>
      <w:r w:rsidR="0026378F" w:rsidRPr="00D00ABC">
        <w:rPr>
          <w:b/>
          <w:sz w:val="24"/>
          <w:szCs w:val="24"/>
        </w:rPr>
        <w:t>.1.</w:t>
      </w:r>
      <w:r w:rsidR="0026378F" w:rsidRPr="00855ABE">
        <w:rPr>
          <w:sz w:val="24"/>
          <w:szCs w:val="24"/>
        </w:rPr>
        <w:t xml:space="preserve"> Уполномоченное лицо назначается распоряжением главы муниципального образования из муниципальных служащих </w:t>
      </w:r>
      <w:r w:rsidRPr="00855ABE">
        <w:rPr>
          <w:sz w:val="24"/>
          <w:szCs w:val="24"/>
        </w:rPr>
        <w:t>Муниципального Совета</w:t>
      </w:r>
      <w:r>
        <w:rPr>
          <w:sz w:val="24"/>
          <w:szCs w:val="24"/>
        </w:rPr>
        <w:t xml:space="preserve"> муниципального образования муниципальный округ Адмиралтейский округ</w:t>
      </w:r>
      <w:r w:rsidR="0026378F" w:rsidRPr="00855ABE">
        <w:rPr>
          <w:sz w:val="24"/>
          <w:szCs w:val="24"/>
        </w:rPr>
        <w:t xml:space="preserve">, если Уставом предусмотрено наличие аппарата </w:t>
      </w:r>
      <w:r w:rsidRPr="00855ABE">
        <w:rPr>
          <w:sz w:val="24"/>
          <w:szCs w:val="24"/>
        </w:rPr>
        <w:t>Муниципального Совета</w:t>
      </w:r>
      <w:r>
        <w:rPr>
          <w:sz w:val="24"/>
          <w:szCs w:val="24"/>
        </w:rPr>
        <w:t xml:space="preserve"> муниципального образования муниципальный округ Адмиралтейский округ</w:t>
      </w:r>
      <w:r w:rsidRPr="00855ABE">
        <w:rPr>
          <w:sz w:val="24"/>
          <w:szCs w:val="24"/>
        </w:rPr>
        <w:t xml:space="preserve"> </w:t>
      </w:r>
      <w:r w:rsidR="0026378F" w:rsidRPr="00855ABE">
        <w:rPr>
          <w:sz w:val="24"/>
          <w:szCs w:val="24"/>
        </w:rPr>
        <w:t>и выполнение главой муниципального образования функций его руководителя.</w:t>
      </w:r>
    </w:p>
    <w:p w:rsidR="0026378F" w:rsidRPr="00855ABE" w:rsidRDefault="0026378F" w:rsidP="002637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5ABE">
        <w:rPr>
          <w:sz w:val="24"/>
          <w:szCs w:val="24"/>
        </w:rPr>
        <w:t>В иных случаях полномочия уполномоченного лица исполняет глава муниципального образования самостоятельно.</w:t>
      </w:r>
    </w:p>
    <w:p w:rsidR="006C4A2E" w:rsidRDefault="006C4A2E" w:rsidP="0026378F">
      <w:pPr>
        <w:autoSpaceDE w:val="0"/>
        <w:ind w:firstLine="709"/>
        <w:jc w:val="both"/>
        <w:rPr>
          <w:rFonts w:eastAsia="Arial"/>
          <w:color w:val="000000"/>
          <w:sz w:val="24"/>
          <w:szCs w:val="24"/>
        </w:rPr>
      </w:pPr>
    </w:p>
    <w:p w:rsidR="0026378F" w:rsidRPr="00855ABE" w:rsidRDefault="006C4A2E" w:rsidP="0026378F">
      <w:pPr>
        <w:autoSpaceDE w:val="0"/>
        <w:ind w:firstLine="709"/>
        <w:jc w:val="both"/>
        <w:rPr>
          <w:rFonts w:eastAsia="Arial"/>
          <w:color w:val="000000"/>
          <w:sz w:val="24"/>
          <w:szCs w:val="24"/>
        </w:rPr>
      </w:pPr>
      <w:r w:rsidRPr="00D00ABC">
        <w:rPr>
          <w:rFonts w:eastAsia="Arial"/>
          <w:b/>
          <w:color w:val="000000"/>
          <w:sz w:val="24"/>
          <w:szCs w:val="24"/>
        </w:rPr>
        <w:t>6</w:t>
      </w:r>
      <w:r w:rsidR="0026378F" w:rsidRPr="00D00ABC">
        <w:rPr>
          <w:rFonts w:eastAsia="Arial"/>
          <w:b/>
          <w:color w:val="000000"/>
          <w:sz w:val="24"/>
          <w:szCs w:val="24"/>
        </w:rPr>
        <w:t>.2.</w:t>
      </w:r>
      <w:r w:rsidR="0026378F" w:rsidRPr="00855ABE">
        <w:rPr>
          <w:rFonts w:eastAsia="Arial"/>
          <w:color w:val="000000"/>
          <w:sz w:val="24"/>
          <w:szCs w:val="24"/>
        </w:rPr>
        <w:t xml:space="preserve"> Уполномоченное лицо вправе:</w:t>
      </w:r>
    </w:p>
    <w:p w:rsidR="0026378F" w:rsidRPr="006C4A2E" w:rsidRDefault="0026378F" w:rsidP="006C4A2E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C4A2E">
        <w:rPr>
          <w:rFonts w:eastAsia="Arial"/>
          <w:color w:val="000000"/>
          <w:sz w:val="24"/>
          <w:szCs w:val="24"/>
        </w:rPr>
        <w:t xml:space="preserve">запрашивать и получать необходимую информацию, материалы и документы о деятельности </w:t>
      </w:r>
      <w:r w:rsidRPr="006C4A2E">
        <w:rPr>
          <w:sz w:val="24"/>
          <w:szCs w:val="24"/>
        </w:rPr>
        <w:t xml:space="preserve">главы муниципального образования от главы муниципального образования, </w:t>
      </w:r>
      <w:r w:rsidRPr="006C4A2E">
        <w:rPr>
          <w:rFonts w:eastAsia="Arial"/>
          <w:color w:val="000000"/>
          <w:sz w:val="24"/>
          <w:szCs w:val="24"/>
        </w:rPr>
        <w:t xml:space="preserve">структурных подразделений и должностных лиц аппарата </w:t>
      </w:r>
      <w:r w:rsidR="006C4A2E" w:rsidRPr="00855ABE">
        <w:rPr>
          <w:sz w:val="24"/>
          <w:szCs w:val="24"/>
        </w:rPr>
        <w:t>Муниципального Совета</w:t>
      </w:r>
      <w:r w:rsidR="006C4A2E">
        <w:rPr>
          <w:sz w:val="24"/>
          <w:szCs w:val="24"/>
        </w:rPr>
        <w:t xml:space="preserve"> муниципального образования муниципальный округ Адмиралтейский округ</w:t>
      </w:r>
      <w:r w:rsidRPr="006C4A2E">
        <w:rPr>
          <w:sz w:val="24"/>
          <w:szCs w:val="24"/>
        </w:rPr>
        <w:t xml:space="preserve">, если Уставом предусмотрено наличие аппарата </w:t>
      </w:r>
      <w:r w:rsidR="006C4A2E" w:rsidRPr="00855ABE">
        <w:rPr>
          <w:sz w:val="24"/>
          <w:szCs w:val="24"/>
        </w:rPr>
        <w:t>Муниципального Совета</w:t>
      </w:r>
      <w:r w:rsidR="006C4A2E">
        <w:rPr>
          <w:sz w:val="24"/>
          <w:szCs w:val="24"/>
        </w:rPr>
        <w:t xml:space="preserve"> муниципального образования муниципальный округ Адмиралтейский округ</w:t>
      </w:r>
      <w:r w:rsidR="006C4A2E" w:rsidRPr="006C4A2E">
        <w:rPr>
          <w:sz w:val="24"/>
          <w:szCs w:val="24"/>
        </w:rPr>
        <w:t xml:space="preserve"> </w:t>
      </w:r>
      <w:r w:rsidRPr="006C4A2E">
        <w:rPr>
          <w:sz w:val="24"/>
          <w:szCs w:val="24"/>
        </w:rPr>
        <w:t>и выполнение главой муниципального образования функций его руководителя</w:t>
      </w:r>
      <w:r w:rsidRPr="006C4A2E">
        <w:rPr>
          <w:rFonts w:eastAsia="Arial"/>
          <w:color w:val="000000"/>
          <w:sz w:val="24"/>
          <w:szCs w:val="24"/>
        </w:rPr>
        <w:t>;</w:t>
      </w:r>
    </w:p>
    <w:p w:rsidR="0026378F" w:rsidRPr="006C4A2E" w:rsidRDefault="0026378F" w:rsidP="006C4A2E">
      <w:pPr>
        <w:pStyle w:val="ac"/>
        <w:numPr>
          <w:ilvl w:val="0"/>
          <w:numId w:val="7"/>
        </w:numPr>
        <w:autoSpaceDE w:val="0"/>
        <w:jc w:val="both"/>
        <w:rPr>
          <w:rFonts w:eastAsia="Arial"/>
          <w:color w:val="000000"/>
          <w:sz w:val="24"/>
          <w:szCs w:val="24"/>
        </w:rPr>
      </w:pPr>
      <w:r w:rsidRPr="006C4A2E">
        <w:rPr>
          <w:rFonts w:eastAsia="Arial"/>
          <w:color w:val="000000"/>
          <w:sz w:val="24"/>
          <w:szCs w:val="24"/>
        </w:rPr>
        <w:t>принимать участие в работе комиссий, совещаний, заседаний, конференций и других мероприятий, проводимых главой муниципального образования, планируемых к последующему освещению в средствах массовой информации;</w:t>
      </w:r>
    </w:p>
    <w:p w:rsidR="0026378F" w:rsidRPr="006C4A2E" w:rsidRDefault="0026378F" w:rsidP="006C4A2E">
      <w:pPr>
        <w:pStyle w:val="ac"/>
        <w:numPr>
          <w:ilvl w:val="0"/>
          <w:numId w:val="7"/>
        </w:numPr>
        <w:autoSpaceDE w:val="0"/>
        <w:jc w:val="both"/>
        <w:rPr>
          <w:rFonts w:eastAsia="Arial"/>
          <w:color w:val="000000"/>
          <w:sz w:val="24"/>
          <w:szCs w:val="24"/>
        </w:rPr>
      </w:pPr>
      <w:r w:rsidRPr="006C4A2E">
        <w:rPr>
          <w:rFonts w:eastAsia="Arial"/>
          <w:color w:val="000000"/>
          <w:sz w:val="24"/>
          <w:szCs w:val="24"/>
        </w:rPr>
        <w:t xml:space="preserve">обращаться непосредственно к главе муниципального образования за уточнениями и дополнениями к предоставленной информации о деятельности </w:t>
      </w:r>
      <w:r w:rsidRPr="006C4A2E">
        <w:rPr>
          <w:sz w:val="24"/>
          <w:szCs w:val="24"/>
        </w:rPr>
        <w:t>главы муниципального образования</w:t>
      </w:r>
      <w:r w:rsidRPr="006C4A2E">
        <w:rPr>
          <w:rFonts w:eastAsia="Arial"/>
          <w:color w:val="000000"/>
          <w:sz w:val="24"/>
          <w:szCs w:val="24"/>
        </w:rPr>
        <w:t>;</w:t>
      </w:r>
    </w:p>
    <w:p w:rsidR="0026378F" w:rsidRPr="006C4A2E" w:rsidRDefault="0026378F" w:rsidP="006C4A2E">
      <w:pPr>
        <w:pStyle w:val="ac"/>
        <w:numPr>
          <w:ilvl w:val="0"/>
          <w:numId w:val="7"/>
        </w:numPr>
        <w:autoSpaceDE w:val="0"/>
        <w:jc w:val="both"/>
        <w:rPr>
          <w:rFonts w:eastAsia="Arial"/>
          <w:color w:val="000000"/>
          <w:sz w:val="24"/>
          <w:szCs w:val="24"/>
        </w:rPr>
      </w:pPr>
      <w:r w:rsidRPr="006C4A2E">
        <w:rPr>
          <w:rFonts w:eastAsia="Arial"/>
          <w:color w:val="000000"/>
          <w:sz w:val="24"/>
          <w:szCs w:val="24"/>
        </w:rPr>
        <w:lastRenderedPageBreak/>
        <w:t xml:space="preserve">принимать меры для получения пользователями информацией необходимой информации о деятельности </w:t>
      </w:r>
      <w:r w:rsidRPr="006C4A2E">
        <w:rPr>
          <w:sz w:val="24"/>
          <w:szCs w:val="24"/>
        </w:rPr>
        <w:t>главы муниципального образования</w:t>
      </w:r>
      <w:r w:rsidRPr="006C4A2E">
        <w:rPr>
          <w:rFonts w:eastAsia="Arial"/>
          <w:color w:val="000000"/>
          <w:sz w:val="24"/>
          <w:szCs w:val="24"/>
        </w:rPr>
        <w:t xml:space="preserve">. </w:t>
      </w:r>
    </w:p>
    <w:p w:rsidR="006C4A2E" w:rsidRDefault="006C4A2E" w:rsidP="0026378F">
      <w:pPr>
        <w:tabs>
          <w:tab w:val="left" w:pos="285"/>
          <w:tab w:val="left" w:pos="705"/>
        </w:tabs>
        <w:autoSpaceDE w:val="0"/>
        <w:ind w:firstLine="709"/>
        <w:jc w:val="both"/>
        <w:rPr>
          <w:rFonts w:eastAsia="Arial"/>
          <w:color w:val="000000"/>
          <w:sz w:val="24"/>
          <w:szCs w:val="24"/>
        </w:rPr>
      </w:pPr>
    </w:p>
    <w:p w:rsidR="0026378F" w:rsidRPr="00855ABE" w:rsidRDefault="006C4A2E" w:rsidP="0026378F">
      <w:pPr>
        <w:tabs>
          <w:tab w:val="left" w:pos="285"/>
          <w:tab w:val="left" w:pos="705"/>
        </w:tabs>
        <w:autoSpaceDE w:val="0"/>
        <w:ind w:firstLine="709"/>
        <w:jc w:val="both"/>
        <w:rPr>
          <w:rFonts w:eastAsia="Arial"/>
          <w:color w:val="000000"/>
          <w:sz w:val="24"/>
          <w:szCs w:val="24"/>
        </w:rPr>
      </w:pPr>
      <w:r w:rsidRPr="00D00ABC">
        <w:rPr>
          <w:rFonts w:eastAsia="Arial"/>
          <w:b/>
          <w:color w:val="000000"/>
          <w:sz w:val="24"/>
          <w:szCs w:val="24"/>
        </w:rPr>
        <w:t>6</w:t>
      </w:r>
      <w:r w:rsidR="0026378F" w:rsidRPr="00D00ABC">
        <w:rPr>
          <w:rFonts w:eastAsia="Arial"/>
          <w:b/>
          <w:color w:val="000000"/>
          <w:sz w:val="24"/>
          <w:szCs w:val="24"/>
        </w:rPr>
        <w:t>.3.</w:t>
      </w:r>
      <w:r w:rsidR="0026378F" w:rsidRPr="00855ABE">
        <w:rPr>
          <w:rFonts w:eastAsia="Arial"/>
          <w:color w:val="000000"/>
          <w:sz w:val="24"/>
          <w:szCs w:val="24"/>
        </w:rPr>
        <w:t xml:space="preserve"> Уполномоченное лицо обязано:</w:t>
      </w:r>
    </w:p>
    <w:p w:rsidR="0026378F" w:rsidRPr="006C4A2E" w:rsidRDefault="0026378F" w:rsidP="006C4A2E">
      <w:pPr>
        <w:pStyle w:val="ac"/>
        <w:numPr>
          <w:ilvl w:val="0"/>
          <w:numId w:val="8"/>
        </w:numPr>
        <w:tabs>
          <w:tab w:val="left" w:pos="705"/>
        </w:tabs>
        <w:autoSpaceDE w:val="0"/>
        <w:jc w:val="both"/>
        <w:rPr>
          <w:rFonts w:eastAsia="Arial"/>
          <w:color w:val="000000"/>
          <w:sz w:val="24"/>
          <w:szCs w:val="24"/>
        </w:rPr>
      </w:pPr>
      <w:r w:rsidRPr="006C4A2E">
        <w:rPr>
          <w:rFonts w:eastAsia="Arial"/>
          <w:color w:val="000000"/>
          <w:sz w:val="24"/>
          <w:szCs w:val="24"/>
        </w:rPr>
        <w:t xml:space="preserve">обеспечивать доступ пользователей информации к информации о деятельности </w:t>
      </w:r>
      <w:r w:rsidRPr="006C4A2E">
        <w:rPr>
          <w:sz w:val="24"/>
          <w:szCs w:val="24"/>
        </w:rPr>
        <w:t>главы муниципального образования</w:t>
      </w:r>
      <w:r w:rsidRPr="006C4A2E">
        <w:rPr>
          <w:rFonts w:eastAsia="Arial"/>
          <w:color w:val="000000"/>
          <w:sz w:val="24"/>
          <w:szCs w:val="24"/>
        </w:rPr>
        <w:t xml:space="preserve"> способами, указанными в </w:t>
      </w:r>
      <w:r w:rsidR="006C4A2E" w:rsidRPr="006C4A2E">
        <w:rPr>
          <w:rFonts w:eastAsia="Arial"/>
          <w:color w:val="000000"/>
          <w:sz w:val="24"/>
          <w:szCs w:val="24"/>
        </w:rPr>
        <w:t>разделе</w:t>
      </w:r>
      <w:r w:rsidRPr="006C4A2E">
        <w:rPr>
          <w:rFonts w:eastAsia="Arial"/>
          <w:color w:val="000000"/>
          <w:sz w:val="24"/>
          <w:szCs w:val="24"/>
        </w:rPr>
        <w:t xml:space="preserve"> 2 настоящего Положения;</w:t>
      </w:r>
    </w:p>
    <w:p w:rsidR="0026378F" w:rsidRPr="006C4A2E" w:rsidRDefault="0026378F" w:rsidP="006C4A2E">
      <w:pPr>
        <w:pStyle w:val="ac"/>
        <w:numPr>
          <w:ilvl w:val="0"/>
          <w:numId w:val="8"/>
        </w:numPr>
        <w:tabs>
          <w:tab w:val="left" w:pos="705"/>
        </w:tabs>
        <w:autoSpaceDE w:val="0"/>
        <w:jc w:val="both"/>
        <w:rPr>
          <w:rFonts w:eastAsia="Arial"/>
          <w:color w:val="000000"/>
          <w:sz w:val="24"/>
          <w:szCs w:val="24"/>
        </w:rPr>
      </w:pPr>
      <w:r w:rsidRPr="006C4A2E">
        <w:rPr>
          <w:rFonts w:eastAsia="Arial"/>
          <w:color w:val="000000"/>
          <w:sz w:val="24"/>
          <w:szCs w:val="24"/>
        </w:rPr>
        <w:t xml:space="preserve">обеспечивать соблюдение сроков и порядка представления информации о деятельности </w:t>
      </w:r>
      <w:r w:rsidRPr="006C4A2E">
        <w:rPr>
          <w:sz w:val="24"/>
          <w:szCs w:val="24"/>
        </w:rPr>
        <w:t>главы муниципального образования</w:t>
      </w:r>
      <w:r w:rsidRPr="006C4A2E">
        <w:rPr>
          <w:rFonts w:eastAsia="Arial"/>
          <w:color w:val="000000"/>
          <w:sz w:val="24"/>
          <w:szCs w:val="24"/>
        </w:rPr>
        <w:t xml:space="preserve">, а также своевременное обновление информации о деятельности </w:t>
      </w:r>
      <w:r w:rsidRPr="006C4A2E">
        <w:rPr>
          <w:sz w:val="24"/>
          <w:szCs w:val="24"/>
        </w:rPr>
        <w:t>главы муниципального образования</w:t>
      </w:r>
      <w:r w:rsidRPr="006C4A2E">
        <w:rPr>
          <w:rFonts w:eastAsia="Arial"/>
          <w:color w:val="000000"/>
          <w:sz w:val="24"/>
          <w:szCs w:val="24"/>
        </w:rPr>
        <w:t>;</w:t>
      </w:r>
    </w:p>
    <w:p w:rsidR="0026378F" w:rsidRPr="006C4A2E" w:rsidRDefault="0026378F" w:rsidP="006C4A2E">
      <w:pPr>
        <w:pStyle w:val="ac"/>
        <w:numPr>
          <w:ilvl w:val="0"/>
          <w:numId w:val="8"/>
        </w:numPr>
        <w:tabs>
          <w:tab w:val="left" w:pos="705"/>
        </w:tabs>
        <w:autoSpaceDE w:val="0"/>
        <w:jc w:val="both"/>
        <w:rPr>
          <w:rFonts w:eastAsia="Arial"/>
          <w:color w:val="000000"/>
          <w:sz w:val="24"/>
          <w:szCs w:val="24"/>
        </w:rPr>
      </w:pPr>
      <w:r w:rsidRPr="006C4A2E">
        <w:rPr>
          <w:rFonts w:eastAsia="Arial"/>
          <w:color w:val="000000"/>
          <w:sz w:val="24"/>
          <w:szCs w:val="24"/>
        </w:rPr>
        <w:t xml:space="preserve">обеспечивать подготовку информации о деятельности </w:t>
      </w:r>
      <w:r w:rsidRPr="006C4A2E">
        <w:rPr>
          <w:sz w:val="24"/>
          <w:szCs w:val="24"/>
        </w:rPr>
        <w:t>главы муниципального образования</w:t>
      </w:r>
      <w:r w:rsidRPr="006C4A2E">
        <w:rPr>
          <w:rFonts w:eastAsia="Arial"/>
          <w:color w:val="000000"/>
          <w:sz w:val="24"/>
          <w:szCs w:val="24"/>
        </w:rPr>
        <w:t xml:space="preserve"> для ее опубликования в средствах массовой информации, размещения в сети Интернет, распространения иными способами;</w:t>
      </w:r>
    </w:p>
    <w:p w:rsidR="0026378F" w:rsidRPr="006C4A2E" w:rsidRDefault="0026378F" w:rsidP="006C4A2E">
      <w:pPr>
        <w:pStyle w:val="ac"/>
        <w:numPr>
          <w:ilvl w:val="0"/>
          <w:numId w:val="8"/>
        </w:numPr>
        <w:tabs>
          <w:tab w:val="left" w:pos="705"/>
        </w:tabs>
        <w:autoSpaceDE w:val="0"/>
        <w:jc w:val="both"/>
        <w:rPr>
          <w:rFonts w:eastAsia="Arial"/>
          <w:color w:val="000000"/>
          <w:sz w:val="24"/>
          <w:szCs w:val="24"/>
        </w:rPr>
      </w:pPr>
      <w:r w:rsidRPr="006C4A2E">
        <w:rPr>
          <w:rFonts w:eastAsia="Arial"/>
          <w:color w:val="000000"/>
          <w:sz w:val="24"/>
          <w:szCs w:val="24"/>
        </w:rPr>
        <w:t>обеспечивать выполнение положений Федерального закона от 27 июля 2006 года № 149-ФЗ «Об информации, информационных технологиях и защите информации»,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самоуправления», Федерального закона от 02 мая 2006 года № 59-ФЗ «О порядке рассмотрения обращений граждан Российской Федерации»</w:t>
      </w:r>
      <w:r w:rsidR="006C4A2E" w:rsidRPr="006C4A2E">
        <w:rPr>
          <w:rFonts w:eastAsia="Arial"/>
          <w:color w:val="000000"/>
          <w:sz w:val="24"/>
          <w:szCs w:val="24"/>
        </w:rPr>
        <w:t>, а также Закона Санкт-Петербурга от 21.12.2010 № 690-165 "Об обязательном экземпляре документов Санкт-Петербурга и обязательном экземпляре документов внутригородских муниципальных образований Санкт-Петербурга".</w:t>
      </w:r>
    </w:p>
    <w:p w:rsidR="006C4A2E" w:rsidRDefault="006C4A2E" w:rsidP="0026378F">
      <w:pPr>
        <w:autoSpaceDE w:val="0"/>
        <w:ind w:firstLine="709"/>
        <w:jc w:val="both"/>
        <w:rPr>
          <w:rFonts w:eastAsia="Arial"/>
          <w:color w:val="000000"/>
          <w:sz w:val="24"/>
          <w:szCs w:val="24"/>
        </w:rPr>
      </w:pPr>
    </w:p>
    <w:p w:rsidR="0026378F" w:rsidRPr="00855ABE" w:rsidRDefault="006C4A2E" w:rsidP="0026378F">
      <w:pPr>
        <w:autoSpaceDE w:val="0"/>
        <w:ind w:firstLine="709"/>
        <w:jc w:val="both"/>
        <w:rPr>
          <w:rFonts w:eastAsia="Arial"/>
          <w:color w:val="000000"/>
          <w:sz w:val="24"/>
          <w:szCs w:val="24"/>
        </w:rPr>
      </w:pPr>
      <w:r w:rsidRPr="00D00ABC">
        <w:rPr>
          <w:rFonts w:eastAsia="Arial"/>
          <w:b/>
          <w:color w:val="000000"/>
          <w:sz w:val="24"/>
          <w:szCs w:val="24"/>
        </w:rPr>
        <w:t>6</w:t>
      </w:r>
      <w:r w:rsidR="0026378F" w:rsidRPr="00D00ABC">
        <w:rPr>
          <w:rFonts w:eastAsia="Arial"/>
          <w:b/>
          <w:color w:val="000000"/>
          <w:sz w:val="24"/>
          <w:szCs w:val="24"/>
        </w:rPr>
        <w:t>.4.</w:t>
      </w:r>
      <w:r w:rsidR="0026378F" w:rsidRPr="00855ABE">
        <w:rPr>
          <w:rFonts w:eastAsia="Arial"/>
          <w:color w:val="000000"/>
          <w:sz w:val="24"/>
          <w:szCs w:val="24"/>
        </w:rPr>
        <w:t xml:space="preserve"> Иные права и обязанности уполномоченного лица, назначенного из числа муниципальных служащих аппарата </w:t>
      </w:r>
      <w:r w:rsidRPr="00855ABE">
        <w:rPr>
          <w:rFonts w:eastAsia="Arial"/>
          <w:color w:val="000000"/>
          <w:sz w:val="24"/>
          <w:szCs w:val="24"/>
        </w:rPr>
        <w:t>Муниципального Совета</w:t>
      </w:r>
      <w:r>
        <w:rPr>
          <w:rFonts w:eastAsia="Arial"/>
          <w:color w:val="000000"/>
          <w:sz w:val="24"/>
          <w:szCs w:val="24"/>
        </w:rPr>
        <w:t xml:space="preserve"> муниципального образования муниципальный округ Адмиралтейский округ</w:t>
      </w:r>
      <w:r w:rsidR="0026378F" w:rsidRPr="00855ABE">
        <w:rPr>
          <w:rFonts w:eastAsia="Arial"/>
          <w:color w:val="000000"/>
          <w:sz w:val="24"/>
          <w:szCs w:val="24"/>
        </w:rPr>
        <w:t xml:space="preserve">, определяются его должностной инструкцией. </w:t>
      </w:r>
    </w:p>
    <w:p w:rsidR="006C4A2E" w:rsidRDefault="006C4A2E" w:rsidP="0026378F">
      <w:pPr>
        <w:autoSpaceDE w:val="0"/>
        <w:ind w:firstLine="709"/>
        <w:jc w:val="both"/>
        <w:rPr>
          <w:rFonts w:eastAsia="Arial"/>
          <w:color w:val="000000"/>
          <w:sz w:val="24"/>
          <w:szCs w:val="24"/>
        </w:rPr>
      </w:pPr>
    </w:p>
    <w:p w:rsidR="00090808" w:rsidRDefault="006C4A2E" w:rsidP="00090808">
      <w:pPr>
        <w:autoSpaceDE w:val="0"/>
        <w:ind w:firstLine="709"/>
        <w:jc w:val="both"/>
        <w:rPr>
          <w:rFonts w:eastAsia="Arial"/>
          <w:color w:val="000000"/>
          <w:sz w:val="24"/>
          <w:szCs w:val="24"/>
        </w:rPr>
      </w:pPr>
      <w:r w:rsidRPr="00D00ABC">
        <w:rPr>
          <w:rFonts w:eastAsia="Arial"/>
          <w:b/>
          <w:color w:val="000000"/>
          <w:sz w:val="24"/>
          <w:szCs w:val="24"/>
        </w:rPr>
        <w:t>6.</w:t>
      </w:r>
      <w:r w:rsidR="0026378F" w:rsidRPr="00D00ABC">
        <w:rPr>
          <w:rFonts w:eastAsia="Arial"/>
          <w:b/>
          <w:color w:val="000000"/>
          <w:sz w:val="24"/>
          <w:szCs w:val="24"/>
        </w:rPr>
        <w:t>5.</w:t>
      </w:r>
      <w:r w:rsidR="0026378F" w:rsidRPr="00855ABE">
        <w:rPr>
          <w:rFonts w:eastAsia="Arial"/>
          <w:color w:val="000000"/>
          <w:sz w:val="24"/>
          <w:szCs w:val="24"/>
        </w:rPr>
        <w:t xml:space="preserve"> Взаимодействие структурных подразделений и должностных лиц аппарата </w:t>
      </w:r>
      <w:r w:rsidRPr="00855ABE">
        <w:rPr>
          <w:sz w:val="24"/>
          <w:szCs w:val="24"/>
        </w:rPr>
        <w:t>Муниципального Совета</w:t>
      </w:r>
      <w:r>
        <w:rPr>
          <w:sz w:val="24"/>
          <w:szCs w:val="24"/>
        </w:rPr>
        <w:t xml:space="preserve"> муниципального образования муниципальный округ Адмиралтейский округ</w:t>
      </w:r>
      <w:r w:rsidRPr="00855ABE">
        <w:rPr>
          <w:rFonts w:eastAsia="Arial"/>
          <w:color w:val="000000"/>
          <w:sz w:val="24"/>
          <w:szCs w:val="24"/>
        </w:rPr>
        <w:t xml:space="preserve"> </w:t>
      </w:r>
      <w:r w:rsidR="0026378F" w:rsidRPr="00855ABE">
        <w:rPr>
          <w:rFonts w:eastAsia="Arial"/>
          <w:color w:val="000000"/>
          <w:sz w:val="24"/>
          <w:szCs w:val="24"/>
        </w:rPr>
        <w:t xml:space="preserve">при обеспечении доступа к информации о деятельности </w:t>
      </w:r>
      <w:r w:rsidR="0026378F" w:rsidRPr="00855ABE">
        <w:rPr>
          <w:sz w:val="24"/>
          <w:szCs w:val="24"/>
        </w:rPr>
        <w:t>главы муниципального образования, если Уставом предусмотрено наличие аппарата муниципального совета и выполнение главой муниципального образования функций его руководителя,</w:t>
      </w:r>
      <w:r w:rsidR="0026378F" w:rsidRPr="00855ABE">
        <w:rPr>
          <w:rFonts w:eastAsia="Arial"/>
          <w:color w:val="000000"/>
          <w:sz w:val="24"/>
          <w:szCs w:val="24"/>
        </w:rPr>
        <w:t xml:space="preserve"> осуществляется с учетом существующего разграничения их компетенции и указаний (поручений) главы муниципального образования в порядке, предусмотренном для обеспечения доступа к информации о деятельности </w:t>
      </w:r>
      <w:r w:rsidRPr="00855ABE">
        <w:rPr>
          <w:sz w:val="24"/>
          <w:szCs w:val="24"/>
        </w:rPr>
        <w:t>Муниципального Совета</w:t>
      </w:r>
      <w:r>
        <w:rPr>
          <w:sz w:val="24"/>
          <w:szCs w:val="24"/>
        </w:rPr>
        <w:t xml:space="preserve"> муниципального образования муниципальный округ Адмиралтейский округ</w:t>
      </w:r>
      <w:r w:rsidR="0026378F" w:rsidRPr="00855ABE">
        <w:rPr>
          <w:rFonts w:eastAsia="Arial"/>
          <w:color w:val="000000"/>
          <w:sz w:val="24"/>
          <w:szCs w:val="24"/>
        </w:rPr>
        <w:t xml:space="preserve">, утвержденного решением </w:t>
      </w:r>
      <w:r w:rsidRPr="00855ABE">
        <w:rPr>
          <w:sz w:val="24"/>
          <w:szCs w:val="24"/>
        </w:rPr>
        <w:t>Муниципального Совета</w:t>
      </w:r>
      <w:r>
        <w:rPr>
          <w:sz w:val="24"/>
          <w:szCs w:val="24"/>
        </w:rPr>
        <w:t xml:space="preserve"> муниципального образования муниципальный округ Адмиралтейский округ</w:t>
      </w:r>
      <w:r w:rsidR="0026378F" w:rsidRPr="00855ABE">
        <w:rPr>
          <w:rFonts w:eastAsia="Arial"/>
          <w:color w:val="000000"/>
          <w:sz w:val="24"/>
          <w:szCs w:val="24"/>
        </w:rPr>
        <w:t>.</w:t>
      </w:r>
    </w:p>
    <w:p w:rsidR="00D00ABC" w:rsidRDefault="00D00ABC" w:rsidP="00090808">
      <w:pPr>
        <w:autoSpaceDE w:val="0"/>
        <w:ind w:firstLine="709"/>
        <w:jc w:val="both"/>
        <w:rPr>
          <w:rFonts w:eastAsia="Arial"/>
          <w:color w:val="000000"/>
          <w:sz w:val="24"/>
          <w:szCs w:val="24"/>
        </w:rPr>
      </w:pPr>
    </w:p>
    <w:p w:rsidR="00D00ABC" w:rsidRPr="009A3055" w:rsidRDefault="00D00ABC" w:rsidP="00D00ABC">
      <w:pPr>
        <w:autoSpaceDE w:val="0"/>
        <w:ind w:firstLine="709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7. </w:t>
      </w:r>
      <w:r w:rsidRPr="009A3055">
        <w:rPr>
          <w:rFonts w:eastAsia="Calibri"/>
          <w:b/>
          <w:sz w:val="24"/>
          <w:szCs w:val="24"/>
        </w:rPr>
        <w:t>Ответственность за нарушение порядка доступа к информации о деятельности Муниципального Совета</w:t>
      </w:r>
    </w:p>
    <w:p w:rsidR="00D00ABC" w:rsidRDefault="00D00ABC" w:rsidP="00D00ABC">
      <w:pPr>
        <w:autoSpaceDE w:val="0"/>
        <w:ind w:firstLine="709"/>
        <w:jc w:val="both"/>
        <w:rPr>
          <w:rFonts w:eastAsia="Calibri"/>
          <w:sz w:val="24"/>
          <w:szCs w:val="24"/>
        </w:rPr>
      </w:pPr>
    </w:p>
    <w:p w:rsidR="00D00ABC" w:rsidRDefault="00D00ABC" w:rsidP="00D00ABC">
      <w:pPr>
        <w:autoSpaceDE w:val="0"/>
        <w:ind w:firstLine="709"/>
        <w:jc w:val="both"/>
        <w:rPr>
          <w:rFonts w:eastAsia="Arial"/>
          <w:color w:val="000000"/>
          <w:sz w:val="24"/>
          <w:szCs w:val="24"/>
        </w:rPr>
      </w:pPr>
      <w:r w:rsidRPr="005171A4">
        <w:rPr>
          <w:rFonts w:eastAsia="Calibri"/>
          <w:b/>
          <w:sz w:val="24"/>
          <w:szCs w:val="24"/>
        </w:rPr>
        <w:t>7.1.</w:t>
      </w:r>
      <w:r>
        <w:rPr>
          <w:rFonts w:eastAsia="Calibri"/>
          <w:sz w:val="24"/>
          <w:szCs w:val="24"/>
        </w:rPr>
        <w:t xml:space="preserve"> Должностные лица и муниципальные служащие Муниципального Совета, виновные в нарушении права на доступ к информации о деятельности </w:t>
      </w:r>
      <w:r w:rsidR="009C1FEE">
        <w:rPr>
          <w:rFonts w:eastAsia="Calibri"/>
          <w:sz w:val="24"/>
          <w:szCs w:val="24"/>
        </w:rPr>
        <w:t>главы муниципального образования</w:t>
      </w:r>
      <w:r>
        <w:rPr>
          <w:rFonts w:eastAsia="Calibri"/>
          <w:sz w:val="24"/>
          <w:szCs w:val="24"/>
        </w:rPr>
        <w:t>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090808" w:rsidRDefault="00090808" w:rsidP="00090808">
      <w:pPr>
        <w:autoSpaceDE w:val="0"/>
        <w:ind w:firstLine="709"/>
        <w:jc w:val="both"/>
        <w:rPr>
          <w:rFonts w:eastAsia="Arial"/>
          <w:color w:val="000000"/>
          <w:sz w:val="24"/>
          <w:szCs w:val="24"/>
        </w:rPr>
      </w:pPr>
    </w:p>
    <w:p w:rsidR="00090808" w:rsidRDefault="00090808" w:rsidP="00090808">
      <w:pPr>
        <w:autoSpaceDE w:val="0"/>
        <w:ind w:firstLine="709"/>
        <w:jc w:val="both"/>
        <w:rPr>
          <w:sz w:val="24"/>
          <w:szCs w:val="24"/>
        </w:rPr>
        <w:sectPr w:rsidR="000908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378F" w:rsidRPr="00855ABE" w:rsidRDefault="0026378F" w:rsidP="00090808">
      <w:pPr>
        <w:autoSpaceDE w:val="0"/>
        <w:ind w:firstLine="709"/>
        <w:jc w:val="right"/>
        <w:rPr>
          <w:sz w:val="24"/>
          <w:szCs w:val="24"/>
        </w:rPr>
      </w:pPr>
      <w:r w:rsidRPr="00855ABE">
        <w:rPr>
          <w:sz w:val="24"/>
          <w:szCs w:val="24"/>
        </w:rPr>
        <w:lastRenderedPageBreak/>
        <w:t>Приложение № 2</w:t>
      </w:r>
    </w:p>
    <w:p w:rsidR="00A659B3" w:rsidRPr="00855ABE" w:rsidRDefault="00A659B3" w:rsidP="00A659B3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855ABE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Главы МО Адмиралтейский округ</w:t>
      </w:r>
    </w:p>
    <w:p w:rsidR="00A659B3" w:rsidRDefault="00A659B3" w:rsidP="00A659B3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855ABE">
        <w:rPr>
          <w:sz w:val="24"/>
          <w:szCs w:val="24"/>
        </w:rPr>
        <w:t>от «</w:t>
      </w:r>
      <w:r w:rsidR="00C13A45">
        <w:rPr>
          <w:sz w:val="24"/>
          <w:szCs w:val="24"/>
        </w:rPr>
        <w:t>21</w:t>
      </w:r>
      <w:r w:rsidRPr="00855ABE">
        <w:rPr>
          <w:sz w:val="24"/>
          <w:szCs w:val="24"/>
        </w:rPr>
        <w:t xml:space="preserve">» </w:t>
      </w:r>
      <w:r>
        <w:rPr>
          <w:sz w:val="24"/>
          <w:szCs w:val="24"/>
        </w:rPr>
        <w:t>ма</w:t>
      </w:r>
      <w:r w:rsidR="00C13A45">
        <w:rPr>
          <w:sz w:val="24"/>
          <w:szCs w:val="24"/>
        </w:rPr>
        <w:t>я</w:t>
      </w:r>
      <w:r w:rsidRPr="00855ABE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855ABE">
        <w:rPr>
          <w:sz w:val="24"/>
          <w:szCs w:val="24"/>
        </w:rPr>
        <w:t xml:space="preserve"> года № </w:t>
      </w:r>
      <w:r w:rsidR="00974424">
        <w:rPr>
          <w:sz w:val="24"/>
          <w:szCs w:val="24"/>
        </w:rPr>
        <w:t>5</w:t>
      </w:r>
    </w:p>
    <w:p w:rsidR="0026378F" w:rsidRPr="00855ABE" w:rsidRDefault="0026378F" w:rsidP="0026378F">
      <w:pPr>
        <w:pStyle w:val="a6"/>
        <w:tabs>
          <w:tab w:val="left" w:pos="5025"/>
        </w:tabs>
        <w:autoSpaceDE w:val="0"/>
        <w:spacing w:after="0"/>
        <w:ind w:firstLine="709"/>
        <w:rPr>
          <w:rFonts w:ascii="Times New Roman" w:eastAsia="Arial" w:hAnsi="Times New Roman"/>
          <w:color w:val="000000"/>
        </w:rPr>
      </w:pPr>
    </w:p>
    <w:p w:rsidR="0026378F" w:rsidRPr="00090808" w:rsidRDefault="0026378F" w:rsidP="0026378F">
      <w:pPr>
        <w:pStyle w:val="a6"/>
        <w:autoSpaceDE w:val="0"/>
        <w:spacing w:after="0"/>
        <w:ind w:firstLine="0"/>
        <w:jc w:val="center"/>
        <w:rPr>
          <w:rFonts w:ascii="Times New Roman" w:eastAsia="Arial" w:hAnsi="Times New Roman"/>
          <w:b/>
          <w:bCs/>
          <w:color w:val="000000"/>
        </w:rPr>
      </w:pPr>
      <w:r w:rsidRPr="00090808">
        <w:rPr>
          <w:rFonts w:ascii="Times New Roman" w:eastAsia="Arial" w:hAnsi="Times New Roman"/>
          <w:b/>
          <w:bCs/>
          <w:color w:val="000000"/>
        </w:rPr>
        <w:t>ПЕРЕЧЕНЬ</w:t>
      </w:r>
    </w:p>
    <w:p w:rsidR="0026378F" w:rsidRPr="00090808" w:rsidRDefault="0026378F" w:rsidP="0026378F">
      <w:pPr>
        <w:pStyle w:val="a6"/>
        <w:autoSpaceDE w:val="0"/>
        <w:spacing w:after="0"/>
        <w:ind w:firstLine="0"/>
        <w:jc w:val="center"/>
        <w:rPr>
          <w:rFonts w:ascii="Times New Roman" w:eastAsia="Arial" w:hAnsi="Times New Roman"/>
          <w:b/>
          <w:bCs/>
          <w:color w:val="000000"/>
        </w:rPr>
      </w:pPr>
      <w:r w:rsidRPr="00090808">
        <w:rPr>
          <w:rFonts w:ascii="Times New Roman" w:eastAsia="Arial" w:hAnsi="Times New Roman"/>
          <w:b/>
          <w:bCs/>
          <w:color w:val="000000"/>
        </w:rPr>
        <w:t>информации о деятельности главы муниципального образования</w:t>
      </w:r>
    </w:p>
    <w:p w:rsidR="0026378F" w:rsidRPr="00855ABE" w:rsidRDefault="0026378F" w:rsidP="0026378F">
      <w:pPr>
        <w:pStyle w:val="a6"/>
        <w:autoSpaceDE w:val="0"/>
        <w:spacing w:after="0"/>
        <w:ind w:firstLine="0"/>
        <w:jc w:val="center"/>
        <w:rPr>
          <w:rFonts w:ascii="Times New Roman" w:eastAsia="Arial" w:hAnsi="Times New Roman"/>
          <w:b/>
          <w:bCs/>
          <w:color w:val="000000"/>
        </w:rPr>
      </w:pPr>
      <w:r w:rsidRPr="00090808">
        <w:rPr>
          <w:rFonts w:ascii="Times New Roman" w:eastAsia="Arial" w:hAnsi="Times New Roman"/>
          <w:b/>
          <w:bCs/>
          <w:color w:val="000000"/>
        </w:rPr>
        <w:t>муниципальный округ</w:t>
      </w:r>
      <w:r w:rsidR="00090808" w:rsidRPr="00090808">
        <w:rPr>
          <w:rFonts w:ascii="Times New Roman" w:eastAsia="Arial" w:hAnsi="Times New Roman"/>
          <w:b/>
          <w:bCs/>
          <w:color w:val="000000"/>
        </w:rPr>
        <w:t xml:space="preserve"> Адмиралтейский округ</w:t>
      </w:r>
      <w:r w:rsidRPr="00090808">
        <w:rPr>
          <w:rFonts w:ascii="Times New Roman" w:eastAsia="Arial" w:hAnsi="Times New Roman"/>
          <w:b/>
          <w:bCs/>
          <w:color w:val="000000"/>
        </w:rPr>
        <w:t>, размещаемой в сети Интернет</w:t>
      </w:r>
    </w:p>
    <w:p w:rsidR="0026378F" w:rsidRPr="007A09C1" w:rsidRDefault="0026378F" w:rsidP="0026378F">
      <w:pPr>
        <w:pStyle w:val="a6"/>
        <w:tabs>
          <w:tab w:val="left" w:pos="660"/>
        </w:tabs>
        <w:autoSpaceDE w:val="0"/>
        <w:spacing w:after="0"/>
        <w:ind w:firstLine="709"/>
        <w:jc w:val="left"/>
        <w:rPr>
          <w:rFonts w:ascii="Times New Roman" w:eastAsia="Arial" w:hAnsi="Times New Roman"/>
          <w:b/>
          <w:bCs/>
          <w:color w:val="000000"/>
          <w:sz w:val="36"/>
        </w:rPr>
      </w:pPr>
    </w:p>
    <w:tbl>
      <w:tblPr>
        <w:tblW w:w="1534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"/>
        <w:gridCol w:w="6054"/>
        <w:gridCol w:w="4394"/>
        <w:gridCol w:w="4429"/>
      </w:tblGrid>
      <w:tr w:rsidR="00B4400E" w:rsidRPr="00855ABE" w:rsidTr="007A09C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00E" w:rsidRPr="00855ABE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 w:rsidRPr="00855ABE">
              <w:rPr>
                <w:rFonts w:ascii="Times New Roman" w:eastAsia="Arial" w:hAnsi="Times New Roman"/>
                <w:lang w:eastAsia="en-US"/>
              </w:rPr>
              <w:t>№ п/п</w:t>
            </w:r>
          </w:p>
        </w:tc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00E" w:rsidRPr="00855ABE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 w:rsidRPr="00855ABE">
              <w:rPr>
                <w:rFonts w:ascii="Times New Roman" w:eastAsia="Arial" w:hAnsi="Times New Roman"/>
                <w:lang w:eastAsia="en-US"/>
              </w:rPr>
              <w:t xml:space="preserve">Категория информации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00E" w:rsidRPr="00855ABE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 w:rsidRPr="00855ABE">
              <w:rPr>
                <w:rFonts w:ascii="Times New Roman" w:eastAsia="Arial" w:hAnsi="Times New Roman"/>
                <w:lang w:eastAsia="en-US"/>
              </w:rPr>
              <w:t xml:space="preserve">Форма представления информации </w:t>
            </w:r>
          </w:p>
        </w:tc>
        <w:tc>
          <w:tcPr>
            <w:tcW w:w="4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400E" w:rsidRPr="00855ABE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 w:rsidRPr="00855ABE">
              <w:rPr>
                <w:rFonts w:ascii="Times New Roman" w:eastAsia="Arial" w:hAnsi="Times New Roman"/>
                <w:lang w:eastAsia="en-US"/>
              </w:rPr>
              <w:t>Периодичность размещения и сроки обновления</w:t>
            </w:r>
          </w:p>
        </w:tc>
      </w:tr>
      <w:tr w:rsidR="00B4400E" w:rsidRPr="00855ABE" w:rsidTr="007A09C1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00E" w:rsidRPr="00855ABE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 w:rsidRPr="00855ABE">
              <w:rPr>
                <w:rFonts w:ascii="Times New Roman" w:eastAsia="Arial" w:hAnsi="Times New Roman"/>
                <w:lang w:eastAsia="en-US"/>
              </w:rPr>
              <w:t>1.</w:t>
            </w:r>
          </w:p>
        </w:tc>
        <w:tc>
          <w:tcPr>
            <w:tcW w:w="6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00E" w:rsidRPr="00855ABE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 w:rsidRPr="00855ABE">
              <w:rPr>
                <w:rFonts w:ascii="Times New Roman" w:eastAsia="Arial" w:hAnsi="Times New Roman"/>
                <w:lang w:eastAsia="en-US"/>
              </w:rPr>
              <w:t xml:space="preserve">Полное и сокращенное наименование, почтовый адрес, адрес электронной почты, номера телефонов </w:t>
            </w:r>
            <w:r w:rsidRPr="00855ABE">
              <w:rPr>
                <w:rFonts w:ascii="Times New Roman" w:hAnsi="Times New Roman"/>
              </w:rPr>
              <w:t>главы муниципального образования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00E" w:rsidRPr="00855ABE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 w:rsidRPr="00855ABE">
              <w:rPr>
                <w:rFonts w:ascii="Times New Roman" w:eastAsia="Arial" w:hAnsi="Times New Roman"/>
                <w:lang w:eastAsia="en-US"/>
              </w:rPr>
              <w:t>Текст в печатном (документальном) или электронном виде (на машинном носителе или по электронной почте) со схемами (презентациями)</w:t>
            </w:r>
          </w:p>
        </w:tc>
        <w:tc>
          <w:tcPr>
            <w:tcW w:w="4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400E" w:rsidRPr="00B4400E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 w:rsidRPr="00B4400E">
              <w:rPr>
                <w:rFonts w:ascii="Times New Roman" w:eastAsia="Arial" w:hAnsi="Times New Roman"/>
                <w:lang w:eastAsia="en-US"/>
              </w:rPr>
              <w:t>Поддерживается в актуальном состоянии</w:t>
            </w:r>
          </w:p>
        </w:tc>
      </w:tr>
      <w:tr w:rsidR="00B4400E" w:rsidRPr="00855ABE" w:rsidTr="007A09C1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00E" w:rsidRPr="00855ABE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 w:rsidRPr="00855ABE">
              <w:rPr>
                <w:rFonts w:ascii="Times New Roman" w:eastAsia="Arial" w:hAnsi="Times New Roman"/>
                <w:lang w:eastAsia="en-US"/>
              </w:rPr>
              <w:t xml:space="preserve">2. </w:t>
            </w:r>
          </w:p>
        </w:tc>
        <w:tc>
          <w:tcPr>
            <w:tcW w:w="6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00E" w:rsidRPr="00855ABE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 w:rsidRPr="00855ABE">
              <w:rPr>
                <w:rFonts w:ascii="Times New Roman" w:eastAsia="Arial" w:hAnsi="Times New Roman"/>
                <w:lang w:eastAsia="en-US"/>
              </w:rPr>
              <w:t xml:space="preserve">Сведения о полномочиях, задачах и функциях </w:t>
            </w:r>
            <w:r w:rsidRPr="00855ABE">
              <w:rPr>
                <w:rFonts w:ascii="Times New Roman" w:hAnsi="Times New Roman"/>
              </w:rPr>
              <w:t>главы муниципального образования</w:t>
            </w:r>
            <w:r w:rsidRPr="00855ABE">
              <w:rPr>
                <w:rFonts w:ascii="Times New Roman" w:eastAsia="Arial" w:hAnsi="Times New Roman"/>
                <w:lang w:eastAsia="en-US"/>
              </w:rPr>
              <w:t>,</w:t>
            </w:r>
            <w:r>
              <w:rPr>
                <w:rFonts w:ascii="Times New Roman" w:eastAsia="Arial" w:hAnsi="Times New Roman"/>
                <w:lang w:eastAsia="en-US"/>
              </w:rPr>
              <w:t xml:space="preserve"> </w:t>
            </w:r>
            <w:r w:rsidRPr="00855ABE">
              <w:rPr>
                <w:rFonts w:ascii="Times New Roman" w:eastAsia="Arial" w:hAnsi="Times New Roman"/>
                <w:lang w:eastAsia="en-US"/>
              </w:rPr>
              <w:t xml:space="preserve">а также перечень законов и иных нормативных правовых актов, определяющих указанные полномочия и функции </w:t>
            </w:r>
            <w:r w:rsidRPr="00855ABE">
              <w:rPr>
                <w:rFonts w:ascii="Times New Roman" w:hAnsi="Times New Roman"/>
              </w:rPr>
              <w:t>главы муниципального образования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00E" w:rsidRPr="00855ABE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 w:rsidRPr="00855ABE">
              <w:rPr>
                <w:rFonts w:ascii="Times New Roman" w:eastAsia="Arial" w:hAnsi="Times New Roman"/>
                <w:lang w:eastAsia="en-US"/>
              </w:rPr>
              <w:t>Текст в печатном (документальном) или электронном виде (на машинном носителе или по электр</w:t>
            </w:r>
            <w:r>
              <w:rPr>
                <w:rFonts w:ascii="Times New Roman" w:eastAsia="Arial" w:hAnsi="Times New Roman"/>
                <w:lang w:eastAsia="en-US"/>
              </w:rPr>
              <w:t>онной почте)</w:t>
            </w:r>
          </w:p>
        </w:tc>
        <w:tc>
          <w:tcPr>
            <w:tcW w:w="4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400E" w:rsidRPr="00B4400E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 w:rsidRPr="00B4400E">
              <w:rPr>
                <w:rFonts w:ascii="Times New Roman" w:eastAsia="Arial" w:hAnsi="Times New Roman"/>
                <w:lang w:eastAsia="en-US"/>
              </w:rPr>
              <w:t>Поддерживается в актуальном состоянии</w:t>
            </w:r>
          </w:p>
        </w:tc>
      </w:tr>
      <w:tr w:rsidR="00B4400E" w:rsidRPr="00855ABE" w:rsidTr="007A09C1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00E" w:rsidRPr="00855ABE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 w:rsidRPr="00855ABE">
              <w:rPr>
                <w:rFonts w:ascii="Times New Roman" w:eastAsia="Arial" w:hAnsi="Times New Roman"/>
                <w:lang w:eastAsia="en-US"/>
              </w:rPr>
              <w:t>3.</w:t>
            </w:r>
          </w:p>
        </w:tc>
        <w:tc>
          <w:tcPr>
            <w:tcW w:w="6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00E" w:rsidRPr="00855ABE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 w:rsidRPr="00855ABE">
              <w:rPr>
                <w:rFonts w:ascii="Times New Roman" w:eastAsia="Arial" w:hAnsi="Times New Roman"/>
                <w:lang w:eastAsia="en-US"/>
              </w:rPr>
              <w:t xml:space="preserve">Перечни информационных систем, банков данных, реестров, регистров, находящихся в ведении </w:t>
            </w:r>
            <w:r w:rsidRPr="00855ABE">
              <w:rPr>
                <w:rFonts w:ascii="Times New Roman" w:hAnsi="Times New Roman"/>
              </w:rPr>
              <w:t>главы муниципального образования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00E" w:rsidRPr="00855ABE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 w:rsidRPr="00855ABE">
              <w:rPr>
                <w:rFonts w:ascii="Times New Roman" w:eastAsia="Arial" w:hAnsi="Times New Roman"/>
                <w:lang w:eastAsia="en-US"/>
              </w:rPr>
              <w:t>Текст в печатном (документальном) или электронном виде (на машинном носителе или по электронной почте) с фотоматериалами</w:t>
            </w:r>
          </w:p>
        </w:tc>
        <w:tc>
          <w:tcPr>
            <w:tcW w:w="4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400E" w:rsidRPr="00B4400E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 w:rsidRPr="00B4400E">
              <w:rPr>
                <w:rFonts w:ascii="Times New Roman" w:eastAsia="Arial" w:hAnsi="Times New Roman"/>
                <w:lang w:eastAsia="en-US"/>
              </w:rPr>
              <w:t>Поддерживается в актуальном состоянии</w:t>
            </w:r>
          </w:p>
        </w:tc>
      </w:tr>
      <w:tr w:rsidR="00B4400E" w:rsidRPr="00855ABE" w:rsidTr="007A09C1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00E" w:rsidRPr="00855ABE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 w:rsidRPr="00855ABE">
              <w:rPr>
                <w:rFonts w:ascii="Times New Roman" w:eastAsia="Arial" w:hAnsi="Times New Roman"/>
                <w:lang w:eastAsia="en-US"/>
              </w:rPr>
              <w:t>4.</w:t>
            </w:r>
          </w:p>
        </w:tc>
        <w:tc>
          <w:tcPr>
            <w:tcW w:w="6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00E" w:rsidRPr="00855ABE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 w:rsidRPr="00855ABE">
              <w:rPr>
                <w:rFonts w:ascii="Times New Roman" w:eastAsia="Arial" w:hAnsi="Times New Roman"/>
                <w:lang w:eastAsia="en-US"/>
              </w:rPr>
              <w:t xml:space="preserve">Сведения об учрежденных </w:t>
            </w:r>
            <w:r w:rsidRPr="00855ABE">
              <w:rPr>
                <w:rFonts w:ascii="Times New Roman" w:hAnsi="Times New Roman"/>
              </w:rPr>
              <w:t>главой муниципального образования</w:t>
            </w:r>
            <w:r w:rsidRPr="00855ABE">
              <w:rPr>
                <w:rFonts w:ascii="Times New Roman" w:eastAsia="Arial" w:hAnsi="Times New Roman"/>
                <w:lang w:eastAsia="en-US"/>
              </w:rPr>
              <w:t xml:space="preserve"> средствах массовой информации (при наличии)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00E" w:rsidRPr="00855ABE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 w:rsidRPr="00855ABE">
              <w:rPr>
                <w:rFonts w:ascii="Times New Roman" w:eastAsia="Arial" w:hAnsi="Times New Roman"/>
                <w:lang w:eastAsia="en-US"/>
              </w:rPr>
              <w:t>Текст в печатном (документальном) или электронном виде (на машинном носителе или по электронной почте) с презентациями или видео-, фотоматериалами</w:t>
            </w:r>
          </w:p>
        </w:tc>
        <w:tc>
          <w:tcPr>
            <w:tcW w:w="4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400E" w:rsidRPr="00B4400E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 w:rsidRPr="00B4400E">
              <w:rPr>
                <w:rFonts w:ascii="Times New Roman" w:eastAsia="Arial" w:hAnsi="Times New Roman"/>
                <w:lang w:eastAsia="en-US"/>
              </w:rPr>
              <w:t>Поддерживается в актуальном состоянии</w:t>
            </w:r>
          </w:p>
        </w:tc>
      </w:tr>
      <w:tr w:rsidR="00B4400E" w:rsidRPr="00855ABE" w:rsidTr="007A09C1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00E" w:rsidRPr="00855ABE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 w:rsidRPr="00855ABE">
              <w:rPr>
                <w:rFonts w:ascii="Times New Roman" w:eastAsia="Arial" w:hAnsi="Times New Roman"/>
                <w:lang w:eastAsia="en-US"/>
              </w:rPr>
              <w:t>5.</w:t>
            </w:r>
          </w:p>
        </w:tc>
        <w:tc>
          <w:tcPr>
            <w:tcW w:w="6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00E" w:rsidRPr="00855ABE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 w:rsidRPr="00855ABE">
              <w:rPr>
                <w:rFonts w:ascii="Times New Roman" w:eastAsia="Arial" w:hAnsi="Times New Roman"/>
                <w:lang w:eastAsia="en-US"/>
              </w:rPr>
              <w:t xml:space="preserve">Изданные </w:t>
            </w:r>
            <w:r w:rsidRPr="00855ABE">
              <w:rPr>
                <w:rFonts w:ascii="Times New Roman" w:hAnsi="Times New Roman"/>
              </w:rPr>
              <w:t>главой муниципального образования</w:t>
            </w:r>
            <w:r w:rsidRPr="00855ABE">
              <w:rPr>
                <w:rFonts w:ascii="Times New Roman" w:eastAsia="Arial" w:hAnsi="Times New Roman"/>
                <w:lang w:eastAsia="en-US"/>
              </w:rPr>
              <w:t xml:space="preserve"> муниципальные нормативные правовые акты, включая сведения о внесении в них изменений, признании их </w:t>
            </w:r>
            <w:r w:rsidRPr="00855ABE">
              <w:rPr>
                <w:rFonts w:ascii="Times New Roman" w:eastAsia="Arial" w:hAnsi="Times New Roman"/>
                <w:lang w:eastAsia="en-US"/>
              </w:rPr>
              <w:lastRenderedPageBreak/>
              <w:t xml:space="preserve">утратившими силу,  а также сведения об их государственной регистрации в случаях, установленных законодательством Российской Федерации 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00E" w:rsidRPr="00855ABE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 w:rsidRPr="00855ABE">
              <w:rPr>
                <w:rFonts w:ascii="Times New Roman" w:eastAsia="Arial" w:hAnsi="Times New Roman"/>
                <w:lang w:eastAsia="en-US"/>
              </w:rPr>
              <w:lastRenderedPageBreak/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4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400E" w:rsidRPr="00E713EF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highlight w:val="yellow"/>
                <w:lang w:eastAsia="en-US"/>
              </w:rPr>
            </w:pPr>
            <w:r w:rsidRPr="00DC74FB">
              <w:rPr>
                <w:rFonts w:ascii="Times New Roman" w:eastAsia="Arial" w:hAnsi="Times New Roman"/>
                <w:lang w:eastAsia="en-US"/>
              </w:rPr>
              <w:t xml:space="preserve">В течение 30 (тридцати) рабочих дней со дня подписания правового акта, официального опубликования, </w:t>
            </w:r>
            <w:r w:rsidRPr="00DC74FB">
              <w:rPr>
                <w:rFonts w:ascii="Times New Roman" w:eastAsia="Arial" w:hAnsi="Times New Roman"/>
                <w:lang w:eastAsia="en-US"/>
              </w:rPr>
              <w:lastRenderedPageBreak/>
              <w:t>государственной регистрации в случаях, установленных законодательством Российской Федерации</w:t>
            </w:r>
          </w:p>
        </w:tc>
      </w:tr>
      <w:tr w:rsidR="00B4400E" w:rsidRPr="00855ABE" w:rsidTr="007A09C1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00E" w:rsidRPr="00855ABE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 w:rsidRPr="00855ABE">
              <w:rPr>
                <w:rFonts w:ascii="Times New Roman" w:eastAsia="Arial" w:hAnsi="Times New Roman"/>
                <w:lang w:eastAsia="en-US"/>
              </w:rPr>
              <w:lastRenderedPageBreak/>
              <w:t>6.</w:t>
            </w:r>
          </w:p>
        </w:tc>
        <w:tc>
          <w:tcPr>
            <w:tcW w:w="6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00E" w:rsidRPr="00855ABE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 w:rsidRPr="00855ABE">
              <w:rPr>
                <w:rFonts w:ascii="Times New Roman" w:eastAsia="Arial" w:hAnsi="Times New Roman"/>
                <w:lang w:eastAsia="en-US"/>
              </w:rPr>
              <w:t xml:space="preserve">Информация о признании судом недействующими изданных </w:t>
            </w:r>
            <w:r w:rsidRPr="00855ABE">
              <w:rPr>
                <w:rFonts w:ascii="Times New Roman" w:hAnsi="Times New Roman"/>
              </w:rPr>
              <w:t>главой муниципального образования</w:t>
            </w:r>
            <w:r w:rsidRPr="00855ABE">
              <w:rPr>
                <w:rFonts w:ascii="Times New Roman" w:eastAsia="Arial" w:hAnsi="Times New Roman"/>
                <w:lang w:eastAsia="en-US"/>
              </w:rPr>
              <w:t xml:space="preserve"> муниципальных нормативных правовых актов 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00E" w:rsidRPr="00855ABE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 w:rsidRPr="00855ABE">
              <w:rPr>
                <w:rFonts w:ascii="Times New Roman" w:eastAsia="Arial" w:hAnsi="Times New Roman"/>
                <w:lang w:eastAsia="en-US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4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400E" w:rsidRPr="00E713EF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highlight w:val="yellow"/>
                <w:lang w:eastAsia="en-US"/>
              </w:rPr>
            </w:pPr>
            <w:r w:rsidRPr="00DC74FB">
              <w:rPr>
                <w:rFonts w:ascii="Times New Roman" w:eastAsia="Arial" w:hAnsi="Times New Roman"/>
                <w:lang w:eastAsia="en-US"/>
              </w:rPr>
              <w:t>В течение 10 (десяти) рабочих дней со дня поступления судебного решения</w:t>
            </w:r>
          </w:p>
        </w:tc>
      </w:tr>
      <w:tr w:rsidR="00B4400E" w:rsidRPr="00855ABE" w:rsidTr="007A09C1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00E" w:rsidRPr="00855ABE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 w:rsidRPr="00855ABE">
              <w:rPr>
                <w:rFonts w:ascii="Times New Roman" w:eastAsia="Arial" w:hAnsi="Times New Roman"/>
                <w:lang w:eastAsia="en-US"/>
              </w:rPr>
              <w:t xml:space="preserve">7. </w:t>
            </w:r>
          </w:p>
        </w:tc>
        <w:tc>
          <w:tcPr>
            <w:tcW w:w="6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00E" w:rsidRPr="00855ABE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 w:rsidRPr="00855ABE">
              <w:rPr>
                <w:rFonts w:ascii="Times New Roman" w:eastAsia="Arial" w:hAnsi="Times New Roman"/>
                <w:lang w:eastAsia="en-US"/>
              </w:rPr>
              <w:t xml:space="preserve">Тексты проектов муниципальных нормативных правовых актов, внесенных на рассмотрение </w:t>
            </w:r>
            <w:r w:rsidRPr="00855ABE">
              <w:rPr>
                <w:rFonts w:ascii="Times New Roman" w:hAnsi="Times New Roman"/>
              </w:rPr>
              <w:t>главе муниципального образования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00E" w:rsidRPr="00855ABE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 w:rsidRPr="00855ABE">
              <w:rPr>
                <w:rFonts w:ascii="Times New Roman" w:eastAsia="Arial" w:hAnsi="Times New Roman"/>
                <w:lang w:eastAsia="en-US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4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400E" w:rsidRPr="00E713EF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В день вынесения решения о размещении проекта нормативного правового акта, проекта административного регламента на официальном сайте МО Адмиралтейский округ в сети Интернет Главным специалистом по правовым вопросам</w:t>
            </w:r>
          </w:p>
        </w:tc>
      </w:tr>
      <w:tr w:rsidR="00B4400E" w:rsidRPr="00855ABE" w:rsidTr="007A09C1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B4400E" w:rsidRPr="00855ABE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>8</w:t>
            </w:r>
            <w:r w:rsidRPr="00855ABE">
              <w:rPr>
                <w:rFonts w:ascii="Times New Roman" w:eastAsia="Arial" w:hAnsi="Times New Roman"/>
                <w:lang w:eastAsia="en-US"/>
              </w:rPr>
              <w:t>.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0E" w:rsidRPr="00855ABE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 w:rsidRPr="00855ABE">
              <w:rPr>
                <w:rFonts w:ascii="Times New Roman" w:eastAsia="Arial" w:hAnsi="Times New Roman"/>
                <w:lang w:eastAsia="en-US"/>
              </w:rPr>
              <w:t xml:space="preserve">Установленные формы обращений, заявлений и иных документов, принимаемых </w:t>
            </w:r>
            <w:r w:rsidRPr="00855ABE">
              <w:rPr>
                <w:rFonts w:ascii="Times New Roman" w:hAnsi="Times New Roman"/>
              </w:rPr>
              <w:t>главой муниципального образования</w:t>
            </w:r>
            <w:r w:rsidRPr="00855ABE">
              <w:rPr>
                <w:rFonts w:ascii="Times New Roman" w:eastAsia="Arial" w:hAnsi="Times New Roman"/>
                <w:lang w:eastAsia="en-US"/>
              </w:rPr>
              <w:t xml:space="preserve"> к рассмотрению в соответствии с законами и иными правовыми актами, муниципальными правовыми актами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B4400E" w:rsidRPr="00855ABE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 w:rsidRPr="00855ABE">
              <w:rPr>
                <w:rFonts w:ascii="Times New Roman" w:eastAsia="Arial" w:hAnsi="Times New Roman"/>
                <w:lang w:eastAsia="en-US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4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400E" w:rsidRPr="00E713EF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highlight w:val="yellow"/>
                <w:lang w:eastAsia="en-US"/>
              </w:rPr>
            </w:pPr>
            <w:r w:rsidRPr="00DC74FB">
              <w:rPr>
                <w:rFonts w:ascii="Times New Roman" w:eastAsia="Arial" w:hAnsi="Times New Roman"/>
                <w:lang w:eastAsia="en-US"/>
              </w:rPr>
              <w:t>В течение 10 (десяти) рабочих дней со дня утверждения соответствующей формы документа</w:t>
            </w:r>
          </w:p>
        </w:tc>
      </w:tr>
      <w:tr w:rsidR="00B4400E" w:rsidRPr="00855ABE" w:rsidTr="007A09C1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00E" w:rsidRPr="00855ABE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>
              <w:rPr>
                <w:rFonts w:ascii="Times New Roman" w:eastAsia="Arial" w:hAnsi="Times New Roman"/>
                <w:lang w:eastAsia="en-US"/>
              </w:rPr>
              <w:t>9</w:t>
            </w:r>
            <w:r w:rsidRPr="00855ABE">
              <w:rPr>
                <w:rFonts w:ascii="Times New Roman" w:eastAsia="Arial" w:hAnsi="Times New Roman"/>
                <w:lang w:eastAsia="en-US"/>
              </w:rPr>
              <w:t xml:space="preserve">. 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00E" w:rsidRPr="00855ABE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 w:rsidRPr="00855ABE">
              <w:rPr>
                <w:rFonts w:ascii="Times New Roman" w:eastAsia="Arial" w:hAnsi="Times New Roman"/>
                <w:lang w:eastAsia="en-US"/>
              </w:rPr>
              <w:t xml:space="preserve">Порядок обжалования муниципальных правовых актов </w:t>
            </w:r>
            <w:r w:rsidRPr="00855ABE">
              <w:rPr>
                <w:rFonts w:ascii="Times New Roman" w:hAnsi="Times New Roman"/>
              </w:rPr>
              <w:t>главы муниципального образования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00E" w:rsidRPr="00855ABE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 w:rsidRPr="00855ABE">
              <w:rPr>
                <w:rFonts w:ascii="Times New Roman" w:eastAsia="Arial" w:hAnsi="Times New Roman"/>
                <w:lang w:eastAsia="en-US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4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400E" w:rsidRPr="00E713EF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highlight w:val="yellow"/>
                <w:lang w:eastAsia="en-US"/>
              </w:rPr>
            </w:pPr>
            <w:r w:rsidRPr="00B4400E">
              <w:rPr>
                <w:rFonts w:ascii="Times New Roman" w:eastAsia="Arial" w:hAnsi="Times New Roman"/>
                <w:lang w:eastAsia="en-US"/>
              </w:rPr>
              <w:t>Поддерживается в актуальном состоянии</w:t>
            </w:r>
          </w:p>
        </w:tc>
      </w:tr>
      <w:tr w:rsidR="00B4400E" w:rsidRPr="00855ABE" w:rsidTr="007A09C1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00E" w:rsidRPr="00855ABE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 w:rsidRPr="00855ABE">
              <w:rPr>
                <w:rFonts w:ascii="Times New Roman" w:eastAsia="Arial" w:hAnsi="Times New Roman"/>
                <w:lang w:eastAsia="en-US"/>
              </w:rPr>
              <w:t>1</w:t>
            </w:r>
            <w:r>
              <w:rPr>
                <w:rFonts w:ascii="Times New Roman" w:eastAsia="Arial" w:hAnsi="Times New Roman"/>
                <w:lang w:eastAsia="en-US"/>
              </w:rPr>
              <w:t>0</w:t>
            </w:r>
            <w:r w:rsidRPr="00855ABE">
              <w:rPr>
                <w:rFonts w:ascii="Times New Roman" w:eastAsia="Arial" w:hAnsi="Times New Roman"/>
                <w:lang w:eastAsia="en-US"/>
              </w:rPr>
              <w:t>.</w:t>
            </w:r>
          </w:p>
        </w:tc>
        <w:tc>
          <w:tcPr>
            <w:tcW w:w="6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00E" w:rsidRPr="00855ABE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 w:rsidRPr="00855ABE">
              <w:rPr>
                <w:rFonts w:ascii="Times New Roman" w:eastAsia="Arial" w:hAnsi="Times New Roman"/>
                <w:lang w:eastAsia="en-US"/>
              </w:rPr>
              <w:t xml:space="preserve">Информация об участии </w:t>
            </w:r>
            <w:r w:rsidRPr="00855ABE">
              <w:rPr>
                <w:rFonts w:ascii="Times New Roman" w:hAnsi="Times New Roman"/>
              </w:rPr>
              <w:t>главы муниципального образования</w:t>
            </w:r>
            <w:r w:rsidRPr="00855ABE">
              <w:rPr>
                <w:rFonts w:ascii="Times New Roman" w:eastAsia="Arial" w:hAnsi="Times New Roman"/>
                <w:lang w:eastAsia="en-US"/>
              </w:rPr>
              <w:t xml:space="preserve"> в целевых и иных программах, международном сотрудничестве, включая официальные тексты соответствующих международных договоров 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00E" w:rsidRPr="00855ABE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 w:rsidRPr="00855ABE">
              <w:rPr>
                <w:rFonts w:ascii="Times New Roman" w:eastAsia="Arial" w:hAnsi="Times New Roman"/>
                <w:lang w:eastAsia="en-US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4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400E" w:rsidRPr="00E713EF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highlight w:val="yellow"/>
                <w:lang w:eastAsia="en-US"/>
              </w:rPr>
            </w:pPr>
            <w:r w:rsidRPr="00DC74FB">
              <w:rPr>
                <w:rFonts w:ascii="Times New Roman" w:eastAsia="Arial" w:hAnsi="Times New Roman"/>
                <w:lang w:eastAsia="en-US"/>
              </w:rPr>
              <w:t>В течение 30 (тридцати) рабочих дней со дня подписания соответствующих программы или договора о сотрудничестве</w:t>
            </w:r>
          </w:p>
        </w:tc>
      </w:tr>
      <w:tr w:rsidR="00B4400E" w:rsidRPr="00855ABE" w:rsidTr="007A09C1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00E" w:rsidRPr="00855ABE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 w:rsidRPr="00855ABE">
              <w:rPr>
                <w:rFonts w:ascii="Times New Roman" w:eastAsia="Arial" w:hAnsi="Times New Roman"/>
                <w:lang w:eastAsia="en-US"/>
              </w:rPr>
              <w:t>1</w:t>
            </w:r>
            <w:r>
              <w:rPr>
                <w:rFonts w:ascii="Times New Roman" w:eastAsia="Arial" w:hAnsi="Times New Roman"/>
                <w:lang w:eastAsia="en-US"/>
              </w:rPr>
              <w:t>1</w:t>
            </w:r>
            <w:r w:rsidRPr="00855ABE">
              <w:rPr>
                <w:rFonts w:ascii="Times New Roman" w:eastAsia="Arial" w:hAnsi="Times New Roman"/>
                <w:lang w:eastAsia="en-US"/>
              </w:rPr>
              <w:t>.</w:t>
            </w:r>
          </w:p>
        </w:tc>
        <w:tc>
          <w:tcPr>
            <w:tcW w:w="6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00E" w:rsidRPr="00855ABE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 w:rsidRPr="00855ABE">
              <w:rPr>
                <w:rFonts w:ascii="Times New Roman" w:eastAsia="Arial" w:hAnsi="Times New Roman"/>
                <w:lang w:eastAsia="en-US"/>
              </w:rPr>
              <w:t xml:space="preserve">Информация о проводимых </w:t>
            </w:r>
            <w:r w:rsidRPr="00855ABE">
              <w:rPr>
                <w:rFonts w:ascii="Times New Roman" w:hAnsi="Times New Roman"/>
              </w:rPr>
              <w:t>главой муниципального образования</w:t>
            </w:r>
            <w:r w:rsidRPr="00855ABE">
              <w:rPr>
                <w:rFonts w:ascii="Times New Roman" w:eastAsia="Arial" w:hAnsi="Times New Roman"/>
                <w:lang w:eastAsia="en-US"/>
              </w:rPr>
              <w:t xml:space="preserve"> мероприятиях, в том числе сведения об официальных визитах и о рабочих поездках и официальных делегациях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00E" w:rsidRPr="00855ABE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 w:rsidRPr="00855ABE">
              <w:rPr>
                <w:rFonts w:ascii="Times New Roman" w:eastAsia="Arial" w:hAnsi="Times New Roman"/>
                <w:lang w:eastAsia="en-US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4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400E" w:rsidRPr="00E713EF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highlight w:val="yellow"/>
                <w:lang w:eastAsia="en-US"/>
              </w:rPr>
            </w:pPr>
            <w:r w:rsidRPr="00DC74FB">
              <w:rPr>
                <w:rFonts w:ascii="Times New Roman" w:eastAsia="Arial" w:hAnsi="Times New Roman"/>
                <w:lang w:eastAsia="en-US"/>
              </w:rPr>
              <w:t>Поддерживается в актуальном состоянии</w:t>
            </w:r>
          </w:p>
        </w:tc>
      </w:tr>
      <w:tr w:rsidR="00B4400E" w:rsidRPr="00855ABE" w:rsidTr="007A09C1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00E" w:rsidRPr="00855ABE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 w:rsidRPr="00855ABE">
              <w:rPr>
                <w:rFonts w:ascii="Times New Roman" w:eastAsia="Arial" w:hAnsi="Times New Roman"/>
                <w:lang w:eastAsia="en-US"/>
              </w:rPr>
              <w:t>1</w:t>
            </w:r>
            <w:r>
              <w:rPr>
                <w:rFonts w:ascii="Times New Roman" w:eastAsia="Arial" w:hAnsi="Times New Roman"/>
                <w:lang w:eastAsia="en-US"/>
              </w:rPr>
              <w:t>2</w:t>
            </w:r>
            <w:r w:rsidRPr="00855ABE">
              <w:rPr>
                <w:rFonts w:ascii="Times New Roman" w:eastAsia="Arial" w:hAnsi="Times New Roman"/>
                <w:lang w:eastAsia="en-US"/>
              </w:rPr>
              <w:t>.</w:t>
            </w:r>
          </w:p>
        </w:tc>
        <w:tc>
          <w:tcPr>
            <w:tcW w:w="6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00E" w:rsidRPr="00855ABE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 w:rsidRPr="00855ABE">
              <w:rPr>
                <w:rFonts w:ascii="Times New Roman" w:eastAsia="Arial" w:hAnsi="Times New Roman"/>
                <w:lang w:eastAsia="en-US"/>
              </w:rPr>
              <w:t xml:space="preserve">Информация о результатах проверок, проведенных </w:t>
            </w:r>
            <w:r w:rsidRPr="00855ABE">
              <w:rPr>
                <w:rFonts w:ascii="Times New Roman" w:hAnsi="Times New Roman"/>
              </w:rPr>
              <w:t>главой муниципального образования</w:t>
            </w:r>
            <w:r w:rsidRPr="00855ABE">
              <w:rPr>
                <w:rFonts w:ascii="Times New Roman" w:eastAsia="Arial" w:hAnsi="Times New Roman"/>
                <w:lang w:eastAsia="en-US"/>
              </w:rPr>
              <w:t xml:space="preserve"> в пределах своих </w:t>
            </w:r>
            <w:r w:rsidRPr="00855ABE">
              <w:rPr>
                <w:rFonts w:ascii="Times New Roman" w:eastAsia="Arial" w:hAnsi="Times New Roman"/>
                <w:lang w:eastAsia="en-US"/>
              </w:rPr>
              <w:lastRenderedPageBreak/>
              <w:t xml:space="preserve">полномочий, а также проверок, проведенных в отношении </w:t>
            </w:r>
            <w:r w:rsidRPr="00855ABE">
              <w:rPr>
                <w:rFonts w:ascii="Times New Roman" w:hAnsi="Times New Roman"/>
              </w:rPr>
              <w:t>главы муниципального образования</w:t>
            </w:r>
            <w:r w:rsidRPr="00855ABE">
              <w:rPr>
                <w:rFonts w:ascii="Times New Roman" w:eastAsia="Arial" w:hAnsi="Times New Roman"/>
                <w:lang w:eastAsia="en-US"/>
              </w:rPr>
              <w:t xml:space="preserve"> государственными органами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00E" w:rsidRPr="00855ABE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 w:rsidRPr="00855ABE">
              <w:rPr>
                <w:rFonts w:ascii="Times New Roman" w:eastAsia="Arial" w:hAnsi="Times New Roman"/>
                <w:lang w:eastAsia="en-US"/>
              </w:rPr>
              <w:lastRenderedPageBreak/>
              <w:t xml:space="preserve">Текст в печатном (документальном) или электронном виде (на машинном </w:t>
            </w:r>
            <w:r w:rsidRPr="00855ABE">
              <w:rPr>
                <w:rFonts w:ascii="Times New Roman" w:eastAsia="Arial" w:hAnsi="Times New Roman"/>
                <w:lang w:eastAsia="en-US"/>
              </w:rPr>
              <w:lastRenderedPageBreak/>
              <w:t>носителе или по электронной почте)</w:t>
            </w:r>
          </w:p>
        </w:tc>
        <w:tc>
          <w:tcPr>
            <w:tcW w:w="4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400E" w:rsidRPr="00E713EF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highlight w:val="yellow"/>
                <w:lang w:eastAsia="en-US"/>
              </w:rPr>
            </w:pPr>
            <w:r w:rsidRPr="00DC74FB">
              <w:rPr>
                <w:rFonts w:ascii="Times New Roman" w:eastAsia="Arial" w:hAnsi="Times New Roman"/>
                <w:lang w:eastAsia="en-US"/>
              </w:rPr>
              <w:lastRenderedPageBreak/>
              <w:t>В течение 30 (тридцати) рабочих дней со дня оформления резуль</w:t>
            </w:r>
            <w:r>
              <w:rPr>
                <w:rFonts w:ascii="Times New Roman" w:eastAsia="Arial" w:hAnsi="Times New Roman"/>
                <w:lang w:eastAsia="en-US"/>
              </w:rPr>
              <w:t xml:space="preserve">татов </w:t>
            </w:r>
            <w:r>
              <w:rPr>
                <w:rFonts w:ascii="Times New Roman" w:eastAsia="Arial" w:hAnsi="Times New Roman"/>
                <w:lang w:eastAsia="en-US"/>
              </w:rPr>
              <w:lastRenderedPageBreak/>
              <w:t>соответствующих проверок</w:t>
            </w:r>
          </w:p>
        </w:tc>
      </w:tr>
      <w:tr w:rsidR="00B4400E" w:rsidRPr="00855ABE" w:rsidTr="007A09C1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00E" w:rsidRPr="00855ABE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 w:rsidRPr="00855ABE">
              <w:rPr>
                <w:rFonts w:ascii="Times New Roman" w:eastAsia="Arial" w:hAnsi="Times New Roman"/>
                <w:lang w:eastAsia="en-US"/>
              </w:rPr>
              <w:lastRenderedPageBreak/>
              <w:t>1</w:t>
            </w:r>
            <w:r>
              <w:rPr>
                <w:rFonts w:ascii="Times New Roman" w:eastAsia="Arial" w:hAnsi="Times New Roman"/>
                <w:lang w:eastAsia="en-US"/>
              </w:rPr>
              <w:t>3</w:t>
            </w:r>
            <w:r w:rsidRPr="00855ABE">
              <w:rPr>
                <w:rFonts w:ascii="Times New Roman" w:eastAsia="Arial" w:hAnsi="Times New Roman"/>
                <w:lang w:eastAsia="en-US"/>
              </w:rPr>
              <w:t>.</w:t>
            </w:r>
          </w:p>
        </w:tc>
        <w:tc>
          <w:tcPr>
            <w:tcW w:w="6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00E" w:rsidRPr="00855ABE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 w:rsidRPr="00855ABE">
              <w:rPr>
                <w:rFonts w:ascii="Times New Roman" w:eastAsia="Arial" w:hAnsi="Times New Roman"/>
                <w:lang w:eastAsia="en-US"/>
              </w:rPr>
              <w:t xml:space="preserve">Тексты официальных выступлений и заявлений </w:t>
            </w:r>
            <w:r w:rsidRPr="00855ABE">
              <w:rPr>
                <w:rFonts w:ascii="Times New Roman" w:hAnsi="Times New Roman"/>
              </w:rPr>
              <w:t>главы муниципального образования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00E" w:rsidRPr="00855ABE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 w:rsidRPr="00855ABE">
              <w:rPr>
                <w:rFonts w:ascii="Times New Roman" w:eastAsia="Arial" w:hAnsi="Times New Roman"/>
                <w:lang w:eastAsia="en-US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4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400E" w:rsidRPr="00E713EF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highlight w:val="yellow"/>
                <w:lang w:eastAsia="en-US"/>
              </w:rPr>
            </w:pPr>
            <w:r w:rsidRPr="00DC74FB">
              <w:rPr>
                <w:rFonts w:ascii="Times New Roman" w:eastAsia="Arial" w:hAnsi="Times New Roman"/>
                <w:lang w:eastAsia="en-US"/>
              </w:rPr>
              <w:t>В течение 10 (десяти) рабочих дней со дня выступления</w:t>
            </w:r>
          </w:p>
        </w:tc>
      </w:tr>
      <w:tr w:rsidR="00B4400E" w:rsidRPr="00855ABE" w:rsidTr="007A09C1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00E" w:rsidRPr="00855ABE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 w:rsidRPr="00855ABE">
              <w:rPr>
                <w:rFonts w:ascii="Times New Roman" w:eastAsia="Arial" w:hAnsi="Times New Roman"/>
                <w:lang w:eastAsia="en-US"/>
              </w:rPr>
              <w:t>1</w:t>
            </w:r>
            <w:r>
              <w:rPr>
                <w:rFonts w:ascii="Times New Roman" w:eastAsia="Arial" w:hAnsi="Times New Roman"/>
                <w:lang w:eastAsia="en-US"/>
              </w:rPr>
              <w:t>4</w:t>
            </w:r>
            <w:r w:rsidRPr="00855ABE">
              <w:rPr>
                <w:rFonts w:ascii="Times New Roman" w:eastAsia="Arial" w:hAnsi="Times New Roman"/>
                <w:lang w:eastAsia="en-US"/>
              </w:rPr>
              <w:t>.</w:t>
            </w:r>
          </w:p>
        </w:tc>
        <w:tc>
          <w:tcPr>
            <w:tcW w:w="6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00E" w:rsidRPr="00855ABE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 w:rsidRPr="00855ABE">
              <w:rPr>
                <w:rFonts w:ascii="Times New Roman" w:eastAsia="Arial" w:hAnsi="Times New Roman"/>
                <w:lang w:eastAsia="en-US"/>
              </w:rPr>
              <w:t xml:space="preserve">Статистическая информация о деятельности </w:t>
            </w:r>
            <w:r w:rsidRPr="00855ABE">
              <w:rPr>
                <w:rFonts w:ascii="Times New Roman" w:hAnsi="Times New Roman"/>
              </w:rPr>
              <w:t>главы муниципального образования</w:t>
            </w:r>
            <w:r w:rsidRPr="00855ABE">
              <w:rPr>
                <w:rFonts w:ascii="Times New Roman" w:eastAsia="Arial" w:hAnsi="Times New Roman"/>
                <w:lang w:eastAsia="en-US"/>
              </w:rPr>
              <w:t>, в том числе:</w:t>
            </w:r>
          </w:p>
          <w:p w:rsidR="00B4400E" w:rsidRPr="00855ABE" w:rsidRDefault="00B4400E" w:rsidP="00E713EF">
            <w:pPr>
              <w:pStyle w:val="a9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 w:rsidRPr="00855ABE">
              <w:rPr>
                <w:rFonts w:ascii="Times New Roman" w:eastAsia="Arial" w:hAnsi="Times New Roman"/>
                <w:lang w:eastAsia="en-US"/>
              </w:rPr>
              <w:t xml:space="preserve">-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</w:t>
            </w:r>
            <w:r w:rsidRPr="00855ABE">
              <w:rPr>
                <w:rFonts w:ascii="Times New Roman" w:hAnsi="Times New Roman"/>
              </w:rPr>
              <w:t>главы муниципального образования</w:t>
            </w:r>
            <w:r w:rsidRPr="00855ABE">
              <w:rPr>
                <w:rFonts w:ascii="Times New Roman" w:eastAsia="Arial" w:hAnsi="Times New Roman"/>
                <w:lang w:eastAsia="en-US"/>
              </w:rPr>
              <w:t xml:space="preserve">, </w:t>
            </w:r>
          </w:p>
          <w:p w:rsidR="00B4400E" w:rsidRPr="00855ABE" w:rsidRDefault="00B4400E" w:rsidP="00E713EF">
            <w:pPr>
              <w:pStyle w:val="a9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 w:rsidRPr="00855ABE">
              <w:rPr>
                <w:rFonts w:ascii="Times New Roman" w:eastAsia="Arial" w:hAnsi="Times New Roman"/>
                <w:lang w:eastAsia="en-US"/>
              </w:rPr>
              <w:t xml:space="preserve">- сведения об использовании </w:t>
            </w:r>
            <w:r w:rsidRPr="00855ABE">
              <w:rPr>
                <w:rFonts w:ascii="Times New Roman" w:hAnsi="Times New Roman"/>
              </w:rPr>
              <w:t>главой муниципального образования</w:t>
            </w:r>
            <w:r w:rsidRPr="00855ABE">
              <w:rPr>
                <w:rFonts w:ascii="Times New Roman" w:eastAsia="Arial" w:hAnsi="Times New Roman"/>
                <w:lang w:eastAsia="en-US"/>
              </w:rPr>
              <w:t xml:space="preserve"> выделяемых бюджетных средств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00E" w:rsidRPr="00855ABE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 w:rsidRPr="00855ABE">
              <w:rPr>
                <w:rFonts w:ascii="Times New Roman" w:eastAsia="Arial" w:hAnsi="Times New Roman"/>
                <w:lang w:eastAsia="en-US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4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400E" w:rsidRPr="00E713EF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highlight w:val="yellow"/>
                <w:lang w:eastAsia="en-US"/>
              </w:rPr>
            </w:pPr>
            <w:r w:rsidRPr="00DC74FB">
              <w:rPr>
                <w:rFonts w:ascii="Times New Roman" w:eastAsia="Arial" w:hAnsi="Times New Roman"/>
                <w:lang w:eastAsia="en-US"/>
              </w:rPr>
              <w:t>Один раз в полугодие</w:t>
            </w:r>
          </w:p>
        </w:tc>
      </w:tr>
      <w:tr w:rsidR="00B4400E" w:rsidRPr="00855ABE" w:rsidTr="007A09C1">
        <w:tc>
          <w:tcPr>
            <w:tcW w:w="0" w:type="auto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00E" w:rsidRPr="00855ABE" w:rsidRDefault="00B4400E" w:rsidP="00E713EF">
            <w:pPr>
              <w:snapToGrid w:val="0"/>
              <w:rPr>
                <w:sz w:val="24"/>
                <w:szCs w:val="24"/>
                <w:lang w:eastAsia="en-US"/>
              </w:rPr>
            </w:pPr>
            <w:r w:rsidRPr="00855ABE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855AB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00E" w:rsidRPr="00855ABE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 w:rsidRPr="00855ABE">
              <w:rPr>
                <w:rFonts w:ascii="Times New Roman" w:eastAsia="Arial" w:hAnsi="Times New Roman"/>
                <w:lang w:eastAsia="en-US"/>
              </w:rPr>
              <w:t xml:space="preserve">Информация о работе </w:t>
            </w:r>
            <w:r w:rsidRPr="00855ABE">
              <w:rPr>
                <w:rFonts w:ascii="Times New Roman" w:hAnsi="Times New Roman"/>
              </w:rPr>
              <w:t>главы муниципального образования</w:t>
            </w:r>
            <w:r w:rsidRPr="00855ABE">
              <w:rPr>
                <w:rFonts w:ascii="Times New Roman" w:eastAsia="Arial" w:hAnsi="Times New Roman"/>
                <w:lang w:eastAsia="en-US"/>
              </w:rPr>
              <w:t xml:space="preserve"> с обращениями физических лиц, юридических лиц, общественных объединений, государственных органов, органов местного самоуправления, в том числе: </w:t>
            </w:r>
          </w:p>
          <w:p w:rsidR="00B4400E" w:rsidRPr="00855ABE" w:rsidRDefault="00B4400E" w:rsidP="00E713EF">
            <w:pPr>
              <w:pStyle w:val="a9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 w:rsidRPr="00855ABE">
              <w:rPr>
                <w:rFonts w:ascii="Times New Roman" w:eastAsia="Arial" w:hAnsi="Times New Roman"/>
                <w:lang w:eastAsia="en-US"/>
              </w:rPr>
              <w:t>- порядок и время приема;</w:t>
            </w:r>
          </w:p>
          <w:p w:rsidR="00B4400E" w:rsidRPr="00855ABE" w:rsidRDefault="00B4400E" w:rsidP="00E713EF">
            <w:pPr>
              <w:pStyle w:val="a9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 w:rsidRPr="00855ABE">
              <w:rPr>
                <w:rFonts w:ascii="Times New Roman" w:eastAsia="Arial" w:hAnsi="Times New Roman"/>
                <w:lang w:eastAsia="en-US"/>
              </w:rPr>
              <w:t>- порядок рассмотрения обращений;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00E" w:rsidRPr="00855ABE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 w:rsidRPr="00855ABE">
              <w:rPr>
                <w:rFonts w:ascii="Times New Roman" w:eastAsia="Arial" w:hAnsi="Times New Roman"/>
                <w:lang w:eastAsia="en-US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4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400E" w:rsidRPr="00B4400E" w:rsidRDefault="00B4400E" w:rsidP="00E713EF">
            <w:pPr>
              <w:pStyle w:val="a9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 w:rsidRPr="00B4400E">
              <w:rPr>
                <w:rFonts w:ascii="Times New Roman" w:eastAsia="Arial" w:hAnsi="Times New Roman"/>
                <w:lang w:eastAsia="en-US"/>
              </w:rPr>
              <w:t xml:space="preserve">Поддерживается в актуальном состоянии </w:t>
            </w:r>
          </w:p>
        </w:tc>
      </w:tr>
      <w:tr w:rsidR="00B4400E" w:rsidRPr="00855ABE" w:rsidTr="007A09C1"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00E" w:rsidRPr="00855ABE" w:rsidRDefault="00B4400E" w:rsidP="00E713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00E" w:rsidRPr="00855ABE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 w:rsidRPr="00855ABE">
              <w:rPr>
                <w:rFonts w:ascii="Times New Roman" w:eastAsia="Arial" w:hAnsi="Times New Roman"/>
                <w:lang w:eastAsia="en-US"/>
              </w:rPr>
              <w:t>- обзоры обращений граждан, а также обобщенная информация о результатах рассмотрения обращений и принятых мерах</w:t>
            </w:r>
          </w:p>
        </w:tc>
        <w:tc>
          <w:tcPr>
            <w:tcW w:w="43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00E" w:rsidRPr="00855ABE" w:rsidRDefault="00B4400E" w:rsidP="00E713EF">
            <w:pPr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4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400E" w:rsidRPr="00B4400E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 w:rsidRPr="00B4400E">
              <w:rPr>
                <w:rFonts w:ascii="Times New Roman" w:eastAsia="Arial" w:hAnsi="Times New Roman"/>
                <w:lang w:eastAsia="en-US"/>
              </w:rPr>
              <w:t>Ежегодно</w:t>
            </w:r>
          </w:p>
        </w:tc>
      </w:tr>
      <w:tr w:rsidR="00B4400E" w:rsidRPr="00855ABE" w:rsidTr="007A09C1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00E" w:rsidRPr="00855ABE" w:rsidRDefault="00B4400E" w:rsidP="00E713EF">
            <w:pPr>
              <w:snapToGrid w:val="0"/>
              <w:rPr>
                <w:sz w:val="24"/>
                <w:szCs w:val="24"/>
                <w:lang w:eastAsia="en-US"/>
              </w:rPr>
            </w:pPr>
            <w:r w:rsidRPr="00855ABE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855AB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00E" w:rsidRPr="00855ABE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 w:rsidRPr="00855ABE">
              <w:rPr>
                <w:rFonts w:ascii="Times New Roman" w:eastAsia="Arial" w:hAnsi="Times New Roman"/>
                <w:lang w:eastAsia="en-US"/>
              </w:rPr>
              <w:t xml:space="preserve">Иная информация о деятельности </w:t>
            </w:r>
            <w:r w:rsidRPr="00855ABE">
              <w:rPr>
                <w:rFonts w:ascii="Times New Roman" w:hAnsi="Times New Roman"/>
              </w:rPr>
              <w:t>главы муниципального образования</w:t>
            </w:r>
            <w:r w:rsidRPr="00855ABE">
              <w:rPr>
                <w:rFonts w:ascii="Times New Roman" w:eastAsia="Arial" w:hAnsi="Times New Roman"/>
                <w:lang w:eastAsia="en-US"/>
              </w:rPr>
              <w:t>, подлежащая размещению в сети Интернет в соответствии с федеральными законами и иными нормативными правовыми актами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00E" w:rsidRPr="00855ABE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lang w:eastAsia="en-US"/>
              </w:rPr>
            </w:pPr>
            <w:r w:rsidRPr="00855ABE">
              <w:rPr>
                <w:rFonts w:ascii="Times New Roman" w:eastAsia="Arial" w:hAnsi="Times New Roman"/>
                <w:lang w:eastAsia="en-US"/>
              </w:rPr>
              <w:t>Текст в печатном (документальном) или электронном виде (на машинном носителе или по электронной почте) с приложением схем, эскизов, презентаций, фото-, видео, аудио, киноматериалов и т.д.</w:t>
            </w:r>
          </w:p>
        </w:tc>
        <w:tc>
          <w:tcPr>
            <w:tcW w:w="4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400E" w:rsidRPr="00E713EF" w:rsidRDefault="00B4400E" w:rsidP="00E713EF">
            <w:pPr>
              <w:pStyle w:val="a9"/>
              <w:snapToGrid w:val="0"/>
              <w:ind w:firstLine="0"/>
              <w:jc w:val="left"/>
              <w:rPr>
                <w:rFonts w:ascii="Times New Roman" w:eastAsia="Arial" w:hAnsi="Times New Roman"/>
                <w:highlight w:val="yellow"/>
                <w:lang w:eastAsia="en-US"/>
              </w:rPr>
            </w:pPr>
            <w:r w:rsidRPr="00B4400E">
              <w:rPr>
                <w:rFonts w:ascii="Times New Roman" w:eastAsia="Arial" w:hAnsi="Times New Roman"/>
                <w:lang w:eastAsia="en-US"/>
              </w:rPr>
              <w:t>В сроки, установленные федеральными законами и иными нормативными правовыми актами</w:t>
            </w:r>
          </w:p>
        </w:tc>
      </w:tr>
    </w:tbl>
    <w:p w:rsidR="0026378F" w:rsidRDefault="0026378F" w:rsidP="0026378F">
      <w:pPr>
        <w:pStyle w:val="a6"/>
        <w:tabs>
          <w:tab w:val="left" w:pos="660"/>
        </w:tabs>
        <w:autoSpaceDE w:val="0"/>
        <w:spacing w:after="0"/>
        <w:ind w:firstLine="709"/>
        <w:jc w:val="center"/>
        <w:rPr>
          <w:rFonts w:ascii="Times New Roman" w:hAnsi="Times New Roman"/>
        </w:rPr>
      </w:pPr>
    </w:p>
    <w:p w:rsidR="00090808" w:rsidRDefault="00090808" w:rsidP="0026378F">
      <w:pPr>
        <w:pStyle w:val="a6"/>
        <w:tabs>
          <w:tab w:val="left" w:pos="660"/>
        </w:tabs>
        <w:autoSpaceDE w:val="0"/>
        <w:spacing w:after="0"/>
        <w:ind w:firstLine="709"/>
        <w:jc w:val="center"/>
        <w:rPr>
          <w:rFonts w:ascii="Times New Roman" w:hAnsi="Times New Roman"/>
        </w:rPr>
        <w:sectPr w:rsidR="00090808" w:rsidSect="007A09C1">
          <w:pgSz w:w="16838" w:h="11906" w:orient="landscape"/>
          <w:pgMar w:top="1418" w:right="1134" w:bottom="850" w:left="1134" w:header="708" w:footer="708" w:gutter="0"/>
          <w:cols w:space="708"/>
          <w:docGrid w:linePitch="381"/>
        </w:sectPr>
      </w:pPr>
    </w:p>
    <w:p w:rsidR="00090808" w:rsidRPr="00855ABE" w:rsidRDefault="00090808" w:rsidP="0026378F">
      <w:pPr>
        <w:pStyle w:val="a6"/>
        <w:tabs>
          <w:tab w:val="left" w:pos="660"/>
        </w:tabs>
        <w:autoSpaceDE w:val="0"/>
        <w:spacing w:after="0"/>
        <w:ind w:firstLine="709"/>
        <w:jc w:val="center"/>
        <w:rPr>
          <w:rFonts w:ascii="Times New Roman" w:hAnsi="Times New Roman"/>
        </w:rPr>
      </w:pPr>
    </w:p>
    <w:p w:rsidR="0026378F" w:rsidRPr="00855ABE" w:rsidRDefault="0026378F" w:rsidP="0026378F">
      <w:pPr>
        <w:ind w:firstLine="709"/>
        <w:jc w:val="right"/>
        <w:rPr>
          <w:sz w:val="24"/>
          <w:szCs w:val="24"/>
        </w:rPr>
      </w:pPr>
      <w:r w:rsidRPr="00855ABE">
        <w:rPr>
          <w:sz w:val="24"/>
          <w:szCs w:val="24"/>
        </w:rPr>
        <w:t>Приложение № 3</w:t>
      </w:r>
    </w:p>
    <w:p w:rsidR="00A659B3" w:rsidRPr="00855ABE" w:rsidRDefault="00A659B3" w:rsidP="00A659B3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855ABE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Главы МО Адмиралтейский округ</w:t>
      </w:r>
    </w:p>
    <w:p w:rsidR="00A659B3" w:rsidRDefault="00A659B3" w:rsidP="00A659B3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855ABE">
        <w:rPr>
          <w:sz w:val="24"/>
          <w:szCs w:val="24"/>
        </w:rPr>
        <w:t>от «</w:t>
      </w:r>
      <w:r w:rsidR="00C13A45">
        <w:rPr>
          <w:sz w:val="24"/>
          <w:szCs w:val="24"/>
        </w:rPr>
        <w:t>21</w:t>
      </w:r>
      <w:r w:rsidRPr="00855ABE">
        <w:rPr>
          <w:sz w:val="24"/>
          <w:szCs w:val="24"/>
        </w:rPr>
        <w:t xml:space="preserve">» </w:t>
      </w:r>
      <w:r>
        <w:rPr>
          <w:sz w:val="24"/>
          <w:szCs w:val="24"/>
        </w:rPr>
        <w:t>ма</w:t>
      </w:r>
      <w:r w:rsidR="00C13A45">
        <w:rPr>
          <w:sz w:val="24"/>
          <w:szCs w:val="24"/>
        </w:rPr>
        <w:t>я</w:t>
      </w:r>
      <w:r w:rsidRPr="00855ABE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855ABE">
        <w:rPr>
          <w:sz w:val="24"/>
          <w:szCs w:val="24"/>
        </w:rPr>
        <w:t xml:space="preserve"> года № </w:t>
      </w:r>
      <w:r w:rsidR="00974424">
        <w:rPr>
          <w:sz w:val="24"/>
          <w:szCs w:val="24"/>
        </w:rPr>
        <w:t>5</w:t>
      </w:r>
      <w:bookmarkStart w:id="0" w:name="_GoBack"/>
      <w:bookmarkEnd w:id="0"/>
    </w:p>
    <w:p w:rsidR="0026378F" w:rsidRPr="00855ABE" w:rsidRDefault="0026378F" w:rsidP="0026378F">
      <w:pPr>
        <w:pStyle w:val="ConsTitle"/>
        <w:ind w:firstLine="709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</w:p>
    <w:p w:rsidR="0026378F" w:rsidRPr="00855ABE" w:rsidRDefault="0026378F" w:rsidP="0026378F">
      <w:pPr>
        <w:pStyle w:val="ConsTitle"/>
        <w:ind w:firstLine="709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</w:p>
    <w:p w:rsidR="0026378F" w:rsidRPr="00855ABE" w:rsidRDefault="0026378F" w:rsidP="0026378F">
      <w:pPr>
        <w:pStyle w:val="ConsTitle"/>
        <w:ind w:firstLine="709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 w:rsidRPr="00855ABE">
        <w:rPr>
          <w:rFonts w:ascii="Times New Roman" w:hAnsi="Times New Roman"/>
          <w:color w:val="000000"/>
          <w:sz w:val="24"/>
          <w:szCs w:val="24"/>
        </w:rPr>
        <w:t>РЕГЛАМЕНТ</w:t>
      </w:r>
    </w:p>
    <w:p w:rsidR="0026378F" w:rsidRPr="00855ABE" w:rsidRDefault="0026378F" w:rsidP="0026378F">
      <w:pPr>
        <w:pStyle w:val="ConsTitle"/>
        <w:ind w:firstLine="709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 w:rsidRPr="00855ABE">
        <w:rPr>
          <w:rFonts w:ascii="Times New Roman" w:hAnsi="Times New Roman"/>
          <w:color w:val="000000"/>
          <w:sz w:val="24"/>
          <w:szCs w:val="24"/>
        </w:rPr>
        <w:t xml:space="preserve">подготовки и размещения в сети интернет информации о деятельности </w:t>
      </w:r>
      <w:r w:rsidRPr="00855ABE">
        <w:rPr>
          <w:rFonts w:ascii="Times New Roman" w:hAnsi="Times New Roman"/>
          <w:sz w:val="24"/>
          <w:szCs w:val="24"/>
        </w:rPr>
        <w:t>главы</w:t>
      </w:r>
      <w:r w:rsidRPr="00855ABE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муниципальный округ</w:t>
      </w:r>
      <w:r w:rsidR="00A659B3">
        <w:rPr>
          <w:rFonts w:ascii="Times New Roman" w:hAnsi="Times New Roman"/>
          <w:color w:val="000000"/>
          <w:sz w:val="24"/>
          <w:szCs w:val="24"/>
        </w:rPr>
        <w:t xml:space="preserve"> Адмиралтейский округ</w:t>
      </w:r>
    </w:p>
    <w:p w:rsidR="0026378F" w:rsidRPr="00855ABE" w:rsidRDefault="0026378F" w:rsidP="0026378F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378F" w:rsidRPr="00855ABE" w:rsidRDefault="0026378F" w:rsidP="0026378F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5ABE">
        <w:rPr>
          <w:rFonts w:ascii="Times New Roman" w:hAnsi="Times New Roman" w:cs="Times New Roman"/>
          <w:color w:val="000000"/>
          <w:sz w:val="24"/>
          <w:szCs w:val="24"/>
        </w:rPr>
        <w:t xml:space="preserve">1. Общие положения </w:t>
      </w:r>
    </w:p>
    <w:p w:rsidR="0026378F" w:rsidRPr="00855ABE" w:rsidRDefault="0026378F" w:rsidP="0026378F">
      <w:pPr>
        <w:autoSpaceDE w:val="0"/>
        <w:ind w:firstLine="709"/>
        <w:rPr>
          <w:rFonts w:eastAsia="Arial"/>
          <w:color w:val="000000"/>
          <w:sz w:val="24"/>
          <w:szCs w:val="24"/>
        </w:rPr>
      </w:pPr>
    </w:p>
    <w:p w:rsidR="0026378F" w:rsidRPr="00855ABE" w:rsidRDefault="0026378F" w:rsidP="0026378F">
      <w:pPr>
        <w:autoSpaceDE w:val="0"/>
        <w:ind w:firstLine="709"/>
        <w:jc w:val="both"/>
        <w:rPr>
          <w:rFonts w:eastAsia="Arial"/>
          <w:color w:val="000000"/>
          <w:sz w:val="24"/>
          <w:szCs w:val="24"/>
        </w:rPr>
      </w:pPr>
      <w:r w:rsidRPr="00855ABE">
        <w:rPr>
          <w:rFonts w:eastAsia="Arial"/>
          <w:color w:val="000000"/>
          <w:sz w:val="24"/>
          <w:szCs w:val="24"/>
        </w:rPr>
        <w:t>1.1. На официальном сайте</w:t>
      </w:r>
      <w:r w:rsidR="00090808">
        <w:rPr>
          <w:rFonts w:eastAsia="Arial"/>
          <w:color w:val="000000"/>
          <w:sz w:val="24"/>
          <w:szCs w:val="24"/>
        </w:rPr>
        <w:t xml:space="preserve"> муниципального образования муниципальный округ Адмиралтейский округ</w:t>
      </w:r>
      <w:r w:rsidRPr="00855ABE">
        <w:rPr>
          <w:rFonts w:eastAsia="Arial"/>
          <w:color w:val="000000"/>
          <w:sz w:val="24"/>
          <w:szCs w:val="24"/>
        </w:rPr>
        <w:t xml:space="preserve"> </w:t>
      </w:r>
      <w:r w:rsidR="00090808" w:rsidRPr="00855ABE">
        <w:rPr>
          <w:rFonts w:eastAsia="Arial"/>
          <w:color w:val="000000"/>
          <w:sz w:val="24"/>
          <w:szCs w:val="24"/>
        </w:rPr>
        <w:t xml:space="preserve">в сети Интернет </w:t>
      </w:r>
      <w:r w:rsidRPr="00855ABE">
        <w:rPr>
          <w:rFonts w:eastAsia="Arial"/>
          <w:color w:val="000000"/>
          <w:sz w:val="24"/>
          <w:szCs w:val="24"/>
        </w:rPr>
        <w:t xml:space="preserve">размещается информация о деятельности главы </w:t>
      </w:r>
      <w:r w:rsidRPr="00855ABE">
        <w:rPr>
          <w:sz w:val="24"/>
          <w:szCs w:val="24"/>
        </w:rPr>
        <w:t>муниципального образования</w:t>
      </w:r>
      <w:r w:rsidRPr="00855ABE">
        <w:rPr>
          <w:rFonts w:eastAsia="Arial"/>
          <w:color w:val="000000"/>
          <w:sz w:val="24"/>
          <w:szCs w:val="24"/>
        </w:rPr>
        <w:t xml:space="preserve">, необходимая </w:t>
      </w:r>
      <w:r w:rsidRPr="00855ABE">
        <w:rPr>
          <w:sz w:val="24"/>
          <w:szCs w:val="24"/>
        </w:rPr>
        <w:t xml:space="preserve">гражданам, организациям, </w:t>
      </w:r>
      <w:r w:rsidRPr="00855ABE">
        <w:rPr>
          <w:rFonts w:eastAsia="Arial"/>
          <w:color w:val="000000"/>
          <w:sz w:val="24"/>
          <w:szCs w:val="24"/>
        </w:rPr>
        <w:t>общественным объединениям, государственным органам и органам местного самоуправления</w:t>
      </w:r>
      <w:r w:rsidRPr="00855ABE">
        <w:rPr>
          <w:sz w:val="24"/>
          <w:szCs w:val="24"/>
        </w:rPr>
        <w:t xml:space="preserve"> (далее – пользователи информации) </w:t>
      </w:r>
      <w:r w:rsidRPr="00855ABE">
        <w:rPr>
          <w:rFonts w:eastAsia="Arial"/>
          <w:color w:val="000000"/>
          <w:sz w:val="24"/>
          <w:szCs w:val="24"/>
        </w:rPr>
        <w:t>для реализации их прав, обязанностей и законных интересов.</w:t>
      </w:r>
    </w:p>
    <w:p w:rsidR="0026378F" w:rsidRPr="00855ABE" w:rsidRDefault="0026378F" w:rsidP="0026378F">
      <w:pPr>
        <w:autoSpaceDE w:val="0"/>
        <w:ind w:firstLine="709"/>
        <w:jc w:val="both"/>
        <w:rPr>
          <w:rFonts w:eastAsia="Arial"/>
          <w:color w:val="000000"/>
          <w:sz w:val="24"/>
          <w:szCs w:val="24"/>
        </w:rPr>
      </w:pPr>
      <w:r w:rsidRPr="00855ABE">
        <w:rPr>
          <w:rFonts w:eastAsia="Arial"/>
          <w:color w:val="000000"/>
          <w:sz w:val="24"/>
          <w:szCs w:val="24"/>
        </w:rPr>
        <w:t xml:space="preserve">1.2. Подготовка и размещение информации на официальном сайте </w:t>
      </w:r>
      <w:r w:rsidR="00090808">
        <w:rPr>
          <w:rFonts w:eastAsia="Arial"/>
          <w:color w:val="000000"/>
          <w:sz w:val="24"/>
          <w:szCs w:val="24"/>
        </w:rPr>
        <w:t>муниципального образования муниципальный округ Адмиралтейский округ</w:t>
      </w:r>
      <w:r w:rsidR="00090808" w:rsidRPr="00855ABE">
        <w:rPr>
          <w:rFonts w:eastAsia="Arial"/>
          <w:color w:val="000000"/>
          <w:sz w:val="24"/>
          <w:szCs w:val="24"/>
        </w:rPr>
        <w:t xml:space="preserve"> </w:t>
      </w:r>
      <w:r w:rsidRPr="00855ABE">
        <w:rPr>
          <w:rFonts w:eastAsia="Arial"/>
          <w:color w:val="000000"/>
          <w:sz w:val="24"/>
          <w:szCs w:val="24"/>
        </w:rPr>
        <w:t xml:space="preserve">в сети Интернет осуществляется в </w:t>
      </w:r>
      <w:r w:rsidR="00090808">
        <w:rPr>
          <w:rFonts w:eastAsia="Arial"/>
          <w:color w:val="000000"/>
          <w:sz w:val="24"/>
          <w:szCs w:val="24"/>
        </w:rPr>
        <w:t xml:space="preserve">соответствии с Перечнем информации о деятельности </w:t>
      </w:r>
      <w:r w:rsidR="00090808" w:rsidRPr="00855ABE">
        <w:rPr>
          <w:rFonts w:eastAsia="Arial"/>
          <w:color w:val="000000"/>
          <w:sz w:val="24"/>
          <w:szCs w:val="24"/>
        </w:rPr>
        <w:t xml:space="preserve">главы </w:t>
      </w:r>
      <w:r w:rsidR="00090808" w:rsidRPr="00855ABE">
        <w:rPr>
          <w:sz w:val="24"/>
          <w:szCs w:val="24"/>
        </w:rPr>
        <w:t>муниципального образования</w:t>
      </w:r>
      <w:r w:rsidR="00090808">
        <w:rPr>
          <w:sz w:val="24"/>
          <w:szCs w:val="24"/>
        </w:rPr>
        <w:t xml:space="preserve"> </w:t>
      </w:r>
      <w:r w:rsidR="00090808">
        <w:rPr>
          <w:rFonts w:eastAsia="Arial"/>
          <w:color w:val="000000"/>
          <w:sz w:val="24"/>
          <w:szCs w:val="24"/>
        </w:rPr>
        <w:t xml:space="preserve">муниципальный округ Адмиралтейский округ, размещаемой </w:t>
      </w:r>
      <w:r w:rsidR="00090808" w:rsidRPr="00855ABE">
        <w:rPr>
          <w:rFonts w:eastAsia="Arial"/>
          <w:color w:val="000000"/>
          <w:sz w:val="24"/>
          <w:szCs w:val="24"/>
        </w:rPr>
        <w:t>в сети Интернет</w:t>
      </w:r>
      <w:r w:rsidRPr="00855ABE">
        <w:rPr>
          <w:sz w:val="24"/>
          <w:szCs w:val="24"/>
        </w:rPr>
        <w:t>.</w:t>
      </w:r>
    </w:p>
    <w:p w:rsidR="0026378F" w:rsidRPr="00855ABE" w:rsidRDefault="0026378F" w:rsidP="0026378F">
      <w:pPr>
        <w:autoSpaceDE w:val="0"/>
        <w:ind w:firstLine="709"/>
        <w:rPr>
          <w:rFonts w:eastAsia="Arial"/>
          <w:color w:val="000000"/>
          <w:sz w:val="24"/>
          <w:szCs w:val="24"/>
        </w:rPr>
      </w:pPr>
    </w:p>
    <w:p w:rsidR="0026378F" w:rsidRPr="00855ABE" w:rsidRDefault="0026378F" w:rsidP="0026378F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5ABE">
        <w:rPr>
          <w:rFonts w:ascii="Times New Roman" w:hAnsi="Times New Roman" w:cs="Times New Roman"/>
          <w:color w:val="000000"/>
          <w:sz w:val="24"/>
          <w:szCs w:val="24"/>
        </w:rPr>
        <w:t xml:space="preserve">2. Форматы и процедуры представления и размещения информации на сайте </w:t>
      </w:r>
    </w:p>
    <w:p w:rsidR="0026378F" w:rsidRPr="00855ABE" w:rsidRDefault="0026378F" w:rsidP="0026378F">
      <w:pPr>
        <w:autoSpaceDE w:val="0"/>
        <w:ind w:firstLine="709"/>
        <w:rPr>
          <w:rFonts w:eastAsia="Arial"/>
          <w:color w:val="000000"/>
          <w:sz w:val="24"/>
          <w:szCs w:val="24"/>
        </w:rPr>
      </w:pPr>
    </w:p>
    <w:p w:rsidR="0026378F" w:rsidRPr="00855ABE" w:rsidRDefault="0026378F" w:rsidP="0026378F">
      <w:pPr>
        <w:numPr>
          <w:ilvl w:val="1"/>
          <w:numId w:val="1"/>
        </w:numPr>
        <w:autoSpaceDE w:val="0"/>
        <w:ind w:left="0" w:firstLine="709"/>
        <w:jc w:val="both"/>
        <w:rPr>
          <w:rFonts w:eastAsia="Arial"/>
          <w:color w:val="000000"/>
          <w:sz w:val="24"/>
          <w:szCs w:val="24"/>
        </w:rPr>
      </w:pPr>
      <w:r w:rsidRPr="00855ABE">
        <w:rPr>
          <w:rFonts w:eastAsia="Arial"/>
          <w:color w:val="000000"/>
          <w:sz w:val="24"/>
          <w:szCs w:val="24"/>
        </w:rPr>
        <w:t>Информация о деятельности главы муниципального образования для размещения на официальном сайте предоставляется администратору официального сайта в электронном виде на машинном носителе или по электронной почте:</w:t>
      </w:r>
    </w:p>
    <w:p w:rsidR="0026378F" w:rsidRPr="00855ABE" w:rsidRDefault="0026378F" w:rsidP="0026378F">
      <w:pPr>
        <w:autoSpaceDE w:val="0"/>
        <w:ind w:firstLine="709"/>
        <w:jc w:val="both"/>
        <w:rPr>
          <w:rFonts w:eastAsia="Arial"/>
          <w:color w:val="000000"/>
          <w:sz w:val="24"/>
          <w:szCs w:val="24"/>
        </w:rPr>
      </w:pPr>
      <w:r w:rsidRPr="00855ABE">
        <w:rPr>
          <w:rFonts w:eastAsia="Arial"/>
          <w:color w:val="000000"/>
          <w:sz w:val="24"/>
          <w:szCs w:val="24"/>
        </w:rPr>
        <w:t>- информационные текстовые материалы (нормативные правовые акты, методические материалы, сообщения и т.д.) - созданные с помощью текстовых редакторов в формате .</w:t>
      </w:r>
      <w:r w:rsidRPr="00855ABE">
        <w:rPr>
          <w:rFonts w:eastAsia="Arial"/>
          <w:color w:val="000000"/>
          <w:sz w:val="24"/>
          <w:szCs w:val="24"/>
          <w:lang w:val="en-US"/>
        </w:rPr>
        <w:t>doc</w:t>
      </w:r>
      <w:r w:rsidRPr="00855ABE">
        <w:rPr>
          <w:rFonts w:eastAsia="Arial"/>
          <w:color w:val="000000"/>
          <w:sz w:val="24"/>
          <w:szCs w:val="24"/>
        </w:rPr>
        <w:t>, .</w:t>
      </w:r>
      <w:proofErr w:type="spellStart"/>
      <w:r w:rsidRPr="00855ABE">
        <w:rPr>
          <w:rFonts w:eastAsia="Arial"/>
          <w:color w:val="000000"/>
          <w:sz w:val="24"/>
          <w:szCs w:val="24"/>
          <w:lang w:val="en-US"/>
        </w:rPr>
        <w:t>docx</w:t>
      </w:r>
      <w:proofErr w:type="spellEnd"/>
      <w:r w:rsidR="00D00ABC">
        <w:rPr>
          <w:rFonts w:eastAsia="Arial"/>
          <w:color w:val="000000"/>
          <w:sz w:val="24"/>
          <w:szCs w:val="24"/>
        </w:rPr>
        <w:t>, .</w:t>
      </w:r>
      <w:r w:rsidRPr="00855ABE">
        <w:rPr>
          <w:rFonts w:eastAsia="Arial"/>
          <w:color w:val="000000"/>
          <w:sz w:val="24"/>
          <w:szCs w:val="24"/>
          <w:lang w:val="en-US"/>
        </w:rPr>
        <w:t>rtf</w:t>
      </w:r>
      <w:r w:rsidR="00D00ABC">
        <w:rPr>
          <w:rFonts w:eastAsia="Arial"/>
          <w:color w:val="000000"/>
          <w:sz w:val="24"/>
          <w:szCs w:val="24"/>
        </w:rPr>
        <w:t xml:space="preserve">, а также в формате </w:t>
      </w:r>
      <w:r w:rsidR="00D00ABC" w:rsidRPr="00D00ABC">
        <w:rPr>
          <w:rFonts w:eastAsia="Arial"/>
          <w:color w:val="000000"/>
          <w:sz w:val="24"/>
          <w:szCs w:val="24"/>
        </w:rPr>
        <w:t>.</w:t>
      </w:r>
      <w:r w:rsidR="00D00ABC">
        <w:rPr>
          <w:rFonts w:eastAsia="Arial"/>
          <w:color w:val="000000"/>
          <w:sz w:val="24"/>
          <w:szCs w:val="24"/>
          <w:lang w:val="en-US"/>
        </w:rPr>
        <w:t>pdf</w:t>
      </w:r>
      <w:r w:rsidRPr="00855ABE">
        <w:rPr>
          <w:rFonts w:eastAsia="Arial"/>
          <w:color w:val="000000"/>
          <w:sz w:val="24"/>
          <w:szCs w:val="24"/>
        </w:rPr>
        <w:t>;</w:t>
      </w:r>
    </w:p>
    <w:p w:rsidR="0026378F" w:rsidRPr="00855ABE" w:rsidRDefault="0026378F" w:rsidP="0026378F">
      <w:pPr>
        <w:autoSpaceDE w:val="0"/>
        <w:ind w:firstLine="709"/>
        <w:jc w:val="both"/>
        <w:rPr>
          <w:rFonts w:eastAsia="Arial"/>
          <w:color w:val="000000"/>
          <w:sz w:val="24"/>
          <w:szCs w:val="24"/>
        </w:rPr>
      </w:pPr>
      <w:r w:rsidRPr="00855ABE">
        <w:rPr>
          <w:rFonts w:eastAsia="Arial"/>
          <w:color w:val="000000"/>
          <w:sz w:val="24"/>
          <w:szCs w:val="24"/>
        </w:rPr>
        <w:t>- информационные табличные материалы (таблицы, диаграммы и т.д.), созданные с помощью табличных редакторов в формате .</w:t>
      </w:r>
      <w:proofErr w:type="spellStart"/>
      <w:r w:rsidRPr="00855ABE">
        <w:rPr>
          <w:rFonts w:eastAsia="Arial"/>
          <w:color w:val="000000"/>
          <w:sz w:val="24"/>
          <w:szCs w:val="24"/>
        </w:rPr>
        <w:t>xls</w:t>
      </w:r>
      <w:proofErr w:type="spellEnd"/>
      <w:r w:rsidR="00CC1F71" w:rsidRPr="00CC1F71">
        <w:rPr>
          <w:rFonts w:eastAsia="Arial"/>
          <w:color w:val="000000"/>
          <w:sz w:val="24"/>
          <w:szCs w:val="24"/>
        </w:rPr>
        <w:t xml:space="preserve"> </w:t>
      </w:r>
      <w:r w:rsidR="00CC1F71">
        <w:rPr>
          <w:rFonts w:eastAsia="Arial"/>
          <w:color w:val="000000"/>
          <w:sz w:val="24"/>
          <w:szCs w:val="24"/>
        </w:rPr>
        <w:t xml:space="preserve">и </w:t>
      </w:r>
      <w:r w:rsidR="00CC1F71" w:rsidRPr="002079A9">
        <w:rPr>
          <w:rFonts w:eastAsia="Arial"/>
          <w:color w:val="000000"/>
          <w:sz w:val="24"/>
          <w:szCs w:val="24"/>
        </w:rPr>
        <w:t>.</w:t>
      </w:r>
      <w:proofErr w:type="spellStart"/>
      <w:r w:rsidR="00CC1F71">
        <w:rPr>
          <w:rFonts w:eastAsia="Arial"/>
          <w:color w:val="000000"/>
          <w:sz w:val="24"/>
          <w:szCs w:val="24"/>
          <w:lang w:val="en-US"/>
        </w:rPr>
        <w:t>xlsx</w:t>
      </w:r>
      <w:proofErr w:type="spellEnd"/>
      <w:r w:rsidRPr="00855ABE">
        <w:rPr>
          <w:rFonts w:eastAsia="Arial"/>
          <w:color w:val="000000"/>
          <w:sz w:val="24"/>
          <w:szCs w:val="24"/>
        </w:rPr>
        <w:t>;</w:t>
      </w:r>
    </w:p>
    <w:p w:rsidR="0026378F" w:rsidRPr="00855ABE" w:rsidRDefault="0026378F" w:rsidP="0026378F">
      <w:pPr>
        <w:autoSpaceDE w:val="0"/>
        <w:ind w:firstLine="709"/>
        <w:jc w:val="both"/>
        <w:rPr>
          <w:rFonts w:eastAsia="Arial"/>
          <w:color w:val="000000"/>
          <w:sz w:val="24"/>
          <w:szCs w:val="24"/>
        </w:rPr>
      </w:pPr>
      <w:r w:rsidRPr="00855ABE">
        <w:rPr>
          <w:rFonts w:eastAsia="Arial"/>
          <w:color w:val="000000"/>
          <w:sz w:val="24"/>
          <w:szCs w:val="24"/>
        </w:rPr>
        <w:t>- информационные материалы, представляющие собой выборку сведений из баз данных (электронные таблицы), - в форматах .</w:t>
      </w:r>
      <w:proofErr w:type="spellStart"/>
      <w:r w:rsidRPr="00855ABE">
        <w:rPr>
          <w:rFonts w:eastAsia="Arial"/>
          <w:color w:val="000000"/>
          <w:sz w:val="24"/>
          <w:szCs w:val="24"/>
        </w:rPr>
        <w:t>html</w:t>
      </w:r>
      <w:proofErr w:type="spellEnd"/>
      <w:r w:rsidRPr="00855ABE">
        <w:rPr>
          <w:rFonts w:eastAsia="Arial"/>
          <w:color w:val="000000"/>
          <w:sz w:val="24"/>
          <w:szCs w:val="24"/>
        </w:rPr>
        <w:t xml:space="preserve"> или .</w:t>
      </w:r>
      <w:proofErr w:type="spellStart"/>
      <w:r w:rsidRPr="00855ABE">
        <w:rPr>
          <w:rFonts w:eastAsia="Arial"/>
          <w:color w:val="000000"/>
          <w:sz w:val="24"/>
          <w:szCs w:val="24"/>
        </w:rPr>
        <w:t>csv</w:t>
      </w:r>
      <w:proofErr w:type="spellEnd"/>
      <w:r w:rsidRPr="00855ABE">
        <w:rPr>
          <w:rFonts w:eastAsia="Arial"/>
          <w:color w:val="000000"/>
          <w:sz w:val="24"/>
          <w:szCs w:val="24"/>
        </w:rPr>
        <w:t>;</w:t>
      </w:r>
    </w:p>
    <w:p w:rsidR="0026378F" w:rsidRPr="00855ABE" w:rsidRDefault="0026378F" w:rsidP="0026378F">
      <w:pPr>
        <w:autoSpaceDE w:val="0"/>
        <w:ind w:firstLine="709"/>
        <w:jc w:val="both"/>
        <w:rPr>
          <w:rFonts w:eastAsia="Arial"/>
          <w:color w:val="000000"/>
          <w:sz w:val="24"/>
          <w:szCs w:val="24"/>
        </w:rPr>
      </w:pPr>
      <w:r w:rsidRPr="00855ABE">
        <w:rPr>
          <w:rFonts w:eastAsia="Arial"/>
          <w:color w:val="000000"/>
          <w:sz w:val="24"/>
          <w:szCs w:val="24"/>
        </w:rPr>
        <w:t xml:space="preserve">- графические материалы - </w:t>
      </w:r>
      <w:r w:rsidR="0048307E" w:rsidRPr="0064173D">
        <w:rPr>
          <w:rFonts w:eastAsia="Arial"/>
          <w:color w:val="000000"/>
          <w:sz w:val="24"/>
          <w:szCs w:val="24"/>
        </w:rPr>
        <w:t>в графическом (растровом) формате.jpeg или .</w:t>
      </w:r>
      <w:proofErr w:type="spellStart"/>
      <w:r w:rsidR="0048307E" w:rsidRPr="0064173D">
        <w:rPr>
          <w:rFonts w:eastAsia="Arial"/>
          <w:color w:val="000000"/>
          <w:sz w:val="24"/>
          <w:szCs w:val="24"/>
        </w:rPr>
        <w:t>gif</w:t>
      </w:r>
      <w:proofErr w:type="spellEnd"/>
      <w:r w:rsidR="0048307E" w:rsidRPr="0064173D">
        <w:rPr>
          <w:rFonts w:eastAsia="Arial"/>
          <w:color w:val="000000"/>
          <w:sz w:val="24"/>
          <w:szCs w:val="24"/>
        </w:rPr>
        <w:t>;</w:t>
      </w:r>
    </w:p>
    <w:p w:rsidR="0026378F" w:rsidRPr="00855ABE" w:rsidRDefault="0026378F" w:rsidP="0026378F">
      <w:pPr>
        <w:autoSpaceDE w:val="0"/>
        <w:ind w:firstLine="709"/>
        <w:jc w:val="both"/>
        <w:rPr>
          <w:rFonts w:eastAsia="Arial"/>
          <w:color w:val="000000"/>
          <w:sz w:val="24"/>
          <w:szCs w:val="24"/>
        </w:rPr>
      </w:pPr>
      <w:r w:rsidRPr="00855ABE">
        <w:rPr>
          <w:rFonts w:eastAsia="Arial"/>
          <w:color w:val="000000"/>
          <w:sz w:val="24"/>
          <w:szCs w:val="24"/>
        </w:rPr>
        <w:t>- презентационные материалы (презентации, слайды и т.д.) - созданные с помощью табличных редакторов в формате .</w:t>
      </w:r>
      <w:proofErr w:type="spellStart"/>
      <w:r w:rsidRPr="00855ABE">
        <w:rPr>
          <w:rFonts w:eastAsia="Arial"/>
          <w:color w:val="000000"/>
          <w:sz w:val="24"/>
          <w:szCs w:val="24"/>
        </w:rPr>
        <w:t>ppt</w:t>
      </w:r>
      <w:proofErr w:type="spellEnd"/>
      <w:r w:rsidR="00CC1F71">
        <w:rPr>
          <w:rFonts w:eastAsia="Arial"/>
          <w:color w:val="000000"/>
          <w:sz w:val="24"/>
          <w:szCs w:val="24"/>
        </w:rPr>
        <w:t xml:space="preserve"> и</w:t>
      </w:r>
      <w:r w:rsidR="00CC1F71" w:rsidRPr="00CC1F71">
        <w:rPr>
          <w:rFonts w:eastAsia="Arial"/>
          <w:color w:val="000000"/>
          <w:sz w:val="24"/>
          <w:szCs w:val="24"/>
        </w:rPr>
        <w:t xml:space="preserve"> </w:t>
      </w:r>
      <w:r w:rsidR="00CC1F71">
        <w:rPr>
          <w:rFonts w:eastAsia="Arial"/>
          <w:color w:val="000000"/>
          <w:sz w:val="24"/>
          <w:szCs w:val="24"/>
        </w:rPr>
        <w:t>.</w:t>
      </w:r>
      <w:proofErr w:type="spellStart"/>
      <w:r w:rsidR="00CC1F71">
        <w:rPr>
          <w:rFonts w:eastAsia="Arial"/>
          <w:color w:val="000000"/>
          <w:sz w:val="24"/>
          <w:szCs w:val="24"/>
          <w:lang w:val="en-US"/>
        </w:rPr>
        <w:t>pptx</w:t>
      </w:r>
      <w:proofErr w:type="spellEnd"/>
      <w:r w:rsidRPr="00855ABE">
        <w:rPr>
          <w:rFonts w:eastAsia="Arial"/>
          <w:color w:val="000000"/>
          <w:sz w:val="24"/>
          <w:szCs w:val="24"/>
        </w:rPr>
        <w:t>;</w:t>
      </w:r>
    </w:p>
    <w:p w:rsidR="0026378F" w:rsidRPr="00855ABE" w:rsidRDefault="0026378F" w:rsidP="0026378F">
      <w:pPr>
        <w:autoSpaceDE w:val="0"/>
        <w:ind w:firstLine="709"/>
        <w:jc w:val="both"/>
        <w:rPr>
          <w:rFonts w:eastAsia="Arial"/>
          <w:color w:val="000000"/>
          <w:sz w:val="24"/>
          <w:szCs w:val="24"/>
        </w:rPr>
      </w:pPr>
      <w:r w:rsidRPr="00855ABE">
        <w:rPr>
          <w:rFonts w:eastAsia="Arial"/>
          <w:color w:val="000000"/>
          <w:sz w:val="24"/>
          <w:szCs w:val="24"/>
        </w:rPr>
        <w:t>- иные материалы - в формате, обеспечивающем возможность их просмотра средствами Интернет-браузера.</w:t>
      </w:r>
    </w:p>
    <w:p w:rsidR="0026378F" w:rsidRPr="00855ABE" w:rsidRDefault="0026378F" w:rsidP="0026378F">
      <w:pPr>
        <w:autoSpaceDE w:val="0"/>
        <w:ind w:firstLine="709"/>
        <w:jc w:val="both"/>
        <w:rPr>
          <w:rFonts w:eastAsia="Arial"/>
          <w:color w:val="000000"/>
          <w:sz w:val="24"/>
          <w:szCs w:val="24"/>
        </w:rPr>
      </w:pPr>
      <w:r w:rsidRPr="00855ABE">
        <w:rPr>
          <w:rFonts w:eastAsia="Arial"/>
          <w:color w:val="000000"/>
          <w:sz w:val="24"/>
          <w:szCs w:val="24"/>
        </w:rPr>
        <w:t>Файлы размером больше 1</w:t>
      </w:r>
      <w:r w:rsidR="0048307E">
        <w:rPr>
          <w:rFonts w:eastAsia="Arial"/>
          <w:color w:val="000000"/>
          <w:sz w:val="24"/>
          <w:szCs w:val="24"/>
        </w:rPr>
        <w:t>0</w:t>
      </w:r>
      <w:r w:rsidR="00B873C1">
        <w:rPr>
          <w:rFonts w:eastAsia="Arial"/>
          <w:color w:val="000000"/>
          <w:sz w:val="24"/>
          <w:szCs w:val="24"/>
        </w:rPr>
        <w:t xml:space="preserve"> мегабайт</w:t>
      </w:r>
      <w:r w:rsidRPr="00855ABE">
        <w:rPr>
          <w:rFonts w:eastAsia="Arial"/>
          <w:color w:val="000000"/>
          <w:sz w:val="24"/>
          <w:szCs w:val="24"/>
        </w:rPr>
        <w:t xml:space="preserve"> предоставляются в форматах электронных архивов .</w:t>
      </w:r>
      <w:proofErr w:type="spellStart"/>
      <w:r w:rsidRPr="00855ABE">
        <w:rPr>
          <w:rFonts w:eastAsia="Arial"/>
          <w:color w:val="000000"/>
          <w:sz w:val="24"/>
          <w:szCs w:val="24"/>
        </w:rPr>
        <w:t>zip</w:t>
      </w:r>
      <w:proofErr w:type="spellEnd"/>
      <w:r w:rsidRPr="00855ABE">
        <w:rPr>
          <w:rFonts w:eastAsia="Arial"/>
          <w:color w:val="000000"/>
          <w:sz w:val="24"/>
          <w:szCs w:val="24"/>
        </w:rPr>
        <w:t xml:space="preserve"> или .</w:t>
      </w:r>
      <w:proofErr w:type="spellStart"/>
      <w:r w:rsidRPr="00855ABE">
        <w:rPr>
          <w:rFonts w:eastAsia="Arial"/>
          <w:color w:val="000000"/>
          <w:sz w:val="24"/>
          <w:szCs w:val="24"/>
        </w:rPr>
        <w:t>rar</w:t>
      </w:r>
      <w:proofErr w:type="spellEnd"/>
      <w:r w:rsidRPr="00855ABE">
        <w:rPr>
          <w:rFonts w:eastAsia="Arial"/>
          <w:color w:val="000000"/>
          <w:sz w:val="24"/>
          <w:szCs w:val="24"/>
        </w:rPr>
        <w:t>.</w:t>
      </w:r>
    </w:p>
    <w:p w:rsidR="00090808" w:rsidRDefault="00090808" w:rsidP="0026378F">
      <w:pPr>
        <w:tabs>
          <w:tab w:val="left" w:pos="645"/>
          <w:tab w:val="left" w:pos="690"/>
        </w:tabs>
        <w:autoSpaceDE w:val="0"/>
        <w:ind w:firstLine="709"/>
        <w:jc w:val="both"/>
        <w:rPr>
          <w:rFonts w:eastAsia="Arial"/>
          <w:color w:val="000000"/>
          <w:sz w:val="24"/>
          <w:szCs w:val="24"/>
        </w:rPr>
      </w:pPr>
    </w:p>
    <w:p w:rsidR="0026378F" w:rsidRPr="00855ABE" w:rsidRDefault="0026378F" w:rsidP="0026378F">
      <w:pPr>
        <w:tabs>
          <w:tab w:val="left" w:pos="645"/>
          <w:tab w:val="left" w:pos="690"/>
        </w:tabs>
        <w:autoSpaceDE w:val="0"/>
        <w:ind w:firstLine="709"/>
        <w:jc w:val="both"/>
        <w:rPr>
          <w:rFonts w:eastAsia="Arial"/>
          <w:color w:val="000000"/>
          <w:sz w:val="24"/>
          <w:szCs w:val="24"/>
        </w:rPr>
      </w:pPr>
      <w:r w:rsidRPr="00855ABE">
        <w:rPr>
          <w:rFonts w:eastAsia="Arial"/>
          <w:color w:val="000000"/>
          <w:sz w:val="24"/>
          <w:szCs w:val="24"/>
        </w:rPr>
        <w:t>2.2. Информация о деятельности главы муниципального образования предоставляется с указанием, в каком разделе (разделах) информационной структуры официального сайта она должна быть размещена.</w:t>
      </w:r>
    </w:p>
    <w:p w:rsidR="00090808" w:rsidRDefault="00090808" w:rsidP="0026378F">
      <w:pPr>
        <w:autoSpaceDE w:val="0"/>
        <w:ind w:firstLine="709"/>
        <w:jc w:val="both"/>
        <w:rPr>
          <w:rFonts w:eastAsia="Arial"/>
          <w:color w:val="000000"/>
          <w:sz w:val="24"/>
          <w:szCs w:val="24"/>
        </w:rPr>
      </w:pPr>
    </w:p>
    <w:p w:rsidR="0026378F" w:rsidRPr="00855ABE" w:rsidRDefault="0026378F" w:rsidP="0026378F">
      <w:pPr>
        <w:autoSpaceDE w:val="0"/>
        <w:ind w:firstLine="709"/>
        <w:jc w:val="both"/>
        <w:rPr>
          <w:rFonts w:eastAsia="Arial"/>
          <w:color w:val="000000"/>
          <w:sz w:val="24"/>
          <w:szCs w:val="24"/>
        </w:rPr>
      </w:pPr>
      <w:r w:rsidRPr="00855ABE">
        <w:rPr>
          <w:rFonts w:eastAsia="Arial"/>
          <w:color w:val="000000"/>
          <w:sz w:val="24"/>
          <w:szCs w:val="24"/>
        </w:rPr>
        <w:t>2.3. Правовые акты, предусмотренные для размещения в сети Интернет, предоставляются в виде текста, отформатированные без лишних символов и пробелов, с приложением (при наличии) в виде схем, таблиц и с указанием сведений об их официальном опубликовании.</w:t>
      </w:r>
    </w:p>
    <w:p w:rsidR="00090808" w:rsidRDefault="00090808" w:rsidP="0026378F">
      <w:pPr>
        <w:autoSpaceDE w:val="0"/>
        <w:ind w:firstLine="709"/>
        <w:jc w:val="both"/>
        <w:rPr>
          <w:rFonts w:eastAsia="Arial"/>
          <w:color w:val="000000"/>
          <w:sz w:val="24"/>
          <w:szCs w:val="24"/>
        </w:rPr>
      </w:pPr>
    </w:p>
    <w:p w:rsidR="0026378F" w:rsidRPr="00855ABE" w:rsidRDefault="0026378F" w:rsidP="0026378F">
      <w:pPr>
        <w:autoSpaceDE w:val="0"/>
        <w:ind w:firstLine="709"/>
        <w:jc w:val="both"/>
        <w:rPr>
          <w:rFonts w:eastAsia="Arial"/>
          <w:color w:val="000000"/>
          <w:sz w:val="24"/>
          <w:szCs w:val="24"/>
        </w:rPr>
      </w:pPr>
      <w:r w:rsidRPr="00855ABE">
        <w:rPr>
          <w:rFonts w:eastAsia="Arial"/>
          <w:color w:val="000000"/>
          <w:sz w:val="24"/>
          <w:szCs w:val="24"/>
        </w:rPr>
        <w:lastRenderedPageBreak/>
        <w:t>2.4. Администратор официального сайта выполняет процедуру размещения информации в сети Интернет только после получения этой информации на бумажном носителе, завизированной уполномоченным лицом.</w:t>
      </w:r>
    </w:p>
    <w:p w:rsidR="00090808" w:rsidRDefault="00090808" w:rsidP="0026378F">
      <w:pPr>
        <w:autoSpaceDE w:val="0"/>
        <w:ind w:firstLine="709"/>
        <w:jc w:val="both"/>
        <w:rPr>
          <w:rFonts w:eastAsia="Arial"/>
          <w:color w:val="000000"/>
          <w:sz w:val="24"/>
          <w:szCs w:val="24"/>
        </w:rPr>
      </w:pPr>
    </w:p>
    <w:p w:rsidR="0026378F" w:rsidRPr="00855ABE" w:rsidRDefault="0026378F" w:rsidP="0026378F">
      <w:pPr>
        <w:autoSpaceDE w:val="0"/>
        <w:ind w:firstLine="709"/>
        <w:jc w:val="both"/>
        <w:rPr>
          <w:rFonts w:eastAsia="Arial"/>
          <w:color w:val="000000"/>
          <w:sz w:val="24"/>
          <w:szCs w:val="24"/>
        </w:rPr>
      </w:pPr>
      <w:r w:rsidRPr="00855ABE">
        <w:rPr>
          <w:rFonts w:eastAsia="Arial"/>
          <w:color w:val="000000"/>
          <w:sz w:val="24"/>
          <w:szCs w:val="24"/>
        </w:rPr>
        <w:t>2.5. Перед размещением информации о деятельности главы муниципального образования в сети Интернет администратор официального сайта проверяет соответствие ее электронного вида бумажному носителю или текстам официальных публикаций, при необходимости форматирует и осуществляет иную необходимую подготовку информации к размещению на сайте.</w:t>
      </w:r>
    </w:p>
    <w:p w:rsidR="00090808" w:rsidRDefault="00090808" w:rsidP="00090808">
      <w:pPr>
        <w:autoSpaceDE w:val="0"/>
        <w:ind w:left="709"/>
        <w:jc w:val="both"/>
        <w:rPr>
          <w:rFonts w:eastAsia="Arial"/>
          <w:color w:val="000000"/>
          <w:sz w:val="24"/>
          <w:szCs w:val="24"/>
        </w:rPr>
      </w:pPr>
    </w:p>
    <w:p w:rsidR="0026378F" w:rsidRPr="00855ABE" w:rsidRDefault="0026378F" w:rsidP="0026378F">
      <w:pPr>
        <w:numPr>
          <w:ilvl w:val="1"/>
          <w:numId w:val="2"/>
        </w:numPr>
        <w:autoSpaceDE w:val="0"/>
        <w:ind w:left="0" w:firstLine="709"/>
        <w:jc w:val="both"/>
        <w:rPr>
          <w:rFonts w:eastAsia="Arial"/>
          <w:color w:val="000000"/>
          <w:sz w:val="24"/>
          <w:szCs w:val="24"/>
        </w:rPr>
      </w:pPr>
      <w:r w:rsidRPr="00855ABE">
        <w:rPr>
          <w:rFonts w:eastAsia="Arial"/>
          <w:color w:val="000000"/>
          <w:sz w:val="24"/>
          <w:szCs w:val="24"/>
        </w:rPr>
        <w:t>В случае обнаружения несоответствия информации, представленной в электронном виде, ее копии на бумажном носителе администратор официального сайта уточняет необходимые данные.</w:t>
      </w:r>
    </w:p>
    <w:p w:rsidR="00A978C9" w:rsidRDefault="00A978C9"/>
    <w:sectPr w:rsidR="00A9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3E" w:rsidRDefault="000A553E">
      <w:r>
        <w:separator/>
      </w:r>
    </w:p>
  </w:endnote>
  <w:endnote w:type="continuationSeparator" w:id="0">
    <w:p w:rsidR="000A553E" w:rsidRDefault="000A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3E" w:rsidRDefault="000A553E">
      <w:r>
        <w:separator/>
      </w:r>
    </w:p>
  </w:footnote>
  <w:footnote w:type="continuationSeparator" w:id="0">
    <w:p w:rsidR="000A553E" w:rsidRDefault="000A5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464" w:rsidRDefault="0026378F" w:rsidP="009C0464">
    <w:pPr>
      <w:pStyle w:val="a4"/>
      <w:jc w:val="center"/>
    </w:pPr>
    <w:r w:rsidRPr="00015A84">
      <w:fldChar w:fldCharType="begin"/>
    </w:r>
    <w:r w:rsidRPr="00015A84">
      <w:instrText xml:space="preserve"> PAGE   \* MERGEFORMAT </w:instrText>
    </w:r>
    <w:r w:rsidRPr="00015A84">
      <w:fldChar w:fldCharType="separate"/>
    </w:r>
    <w:r w:rsidR="00974424">
      <w:rPr>
        <w:noProof/>
      </w:rPr>
      <w:t>13</w:t>
    </w:r>
    <w:r w:rsidRPr="00015A84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6E25CF1"/>
    <w:multiLevelType w:val="hybridMultilevel"/>
    <w:tmpl w:val="3B1C17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7C1142"/>
    <w:multiLevelType w:val="hybridMultilevel"/>
    <w:tmpl w:val="9EDAB3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3D08D1"/>
    <w:multiLevelType w:val="hybridMultilevel"/>
    <w:tmpl w:val="F3D855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2722DA6"/>
    <w:multiLevelType w:val="hybridMultilevel"/>
    <w:tmpl w:val="D13ED5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00E5C"/>
    <w:multiLevelType w:val="hybridMultilevel"/>
    <w:tmpl w:val="39CCA5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796A8F"/>
    <w:multiLevelType w:val="hybridMultilevel"/>
    <w:tmpl w:val="927E6BF2"/>
    <w:lvl w:ilvl="0" w:tplc="9A60DD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45"/>
    <w:rsid w:val="00090808"/>
    <w:rsid w:val="000A553E"/>
    <w:rsid w:val="0017673D"/>
    <w:rsid w:val="001B2582"/>
    <w:rsid w:val="0026378F"/>
    <w:rsid w:val="002E03C2"/>
    <w:rsid w:val="00366D89"/>
    <w:rsid w:val="00380845"/>
    <w:rsid w:val="00465735"/>
    <w:rsid w:val="0048307E"/>
    <w:rsid w:val="0052329A"/>
    <w:rsid w:val="005D4F7B"/>
    <w:rsid w:val="006C4A2E"/>
    <w:rsid w:val="00710654"/>
    <w:rsid w:val="007A09C1"/>
    <w:rsid w:val="007F5ADF"/>
    <w:rsid w:val="00974424"/>
    <w:rsid w:val="009C1FEE"/>
    <w:rsid w:val="009F680A"/>
    <w:rsid w:val="00A074D5"/>
    <w:rsid w:val="00A659B3"/>
    <w:rsid w:val="00A746A1"/>
    <w:rsid w:val="00A84A3B"/>
    <w:rsid w:val="00A978C9"/>
    <w:rsid w:val="00B23944"/>
    <w:rsid w:val="00B4400E"/>
    <w:rsid w:val="00B873C1"/>
    <w:rsid w:val="00BA2872"/>
    <w:rsid w:val="00C13A45"/>
    <w:rsid w:val="00C20B39"/>
    <w:rsid w:val="00C22E18"/>
    <w:rsid w:val="00CC1F71"/>
    <w:rsid w:val="00D00ABC"/>
    <w:rsid w:val="00E713EF"/>
    <w:rsid w:val="00EC50B8"/>
    <w:rsid w:val="00F508E1"/>
    <w:rsid w:val="00FC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8F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26378F"/>
    <w:pPr>
      <w:outlineLvl w:val="0"/>
    </w:pPr>
    <w:rPr>
      <w:rFonts w:ascii="Arial" w:hAnsi="Arial" w:cs="Arial"/>
      <w:b/>
      <w:bCs/>
      <w:kern w:val="36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B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78F"/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character" w:styleId="a3">
    <w:name w:val="Hyperlink"/>
    <w:rsid w:val="0026378F"/>
    <w:rPr>
      <w:color w:val="000080"/>
      <w:u w:val="single"/>
    </w:rPr>
  </w:style>
  <w:style w:type="paragraph" w:customStyle="1" w:styleId="Heading">
    <w:name w:val="Heading"/>
    <w:rsid w:val="00263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ConsTitle">
    <w:name w:val="ConsTitle"/>
    <w:rsid w:val="002637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lang w:eastAsia="ru-RU"/>
    </w:rPr>
  </w:style>
  <w:style w:type="paragraph" w:styleId="a4">
    <w:name w:val="header"/>
    <w:basedOn w:val="a"/>
    <w:link w:val="a5"/>
    <w:uiPriority w:val="99"/>
    <w:rsid w:val="0026378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6378F"/>
    <w:rPr>
      <w:rFonts w:eastAsia="Times New Roman"/>
      <w:szCs w:val="24"/>
      <w:lang w:eastAsia="ru-RU"/>
    </w:rPr>
  </w:style>
  <w:style w:type="paragraph" w:styleId="a6">
    <w:name w:val="Body Text"/>
    <w:basedOn w:val="a"/>
    <w:link w:val="a7"/>
    <w:unhideWhenUsed/>
    <w:rsid w:val="0026378F"/>
    <w:pPr>
      <w:spacing w:after="120"/>
      <w:ind w:firstLine="567"/>
      <w:jc w:val="both"/>
    </w:pPr>
    <w:rPr>
      <w:rFonts w:ascii="Arial" w:hAnsi="Arial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6378F"/>
    <w:rPr>
      <w:rFonts w:ascii="Arial" w:eastAsia="Times New Roman" w:hAnsi="Arial"/>
      <w:szCs w:val="24"/>
      <w:lang w:eastAsia="ru-RU"/>
    </w:rPr>
  </w:style>
  <w:style w:type="paragraph" w:customStyle="1" w:styleId="a8">
    <w:name w:val="Стиль"/>
    <w:rsid w:val="0026378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a9">
    <w:name w:val="Содержимое таблицы"/>
    <w:basedOn w:val="a"/>
    <w:rsid w:val="0026378F"/>
    <w:pPr>
      <w:suppressLineNumbers/>
      <w:ind w:firstLine="567"/>
      <w:jc w:val="both"/>
    </w:pPr>
    <w:rPr>
      <w:rFonts w:ascii="Arial" w:hAnsi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637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37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0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A07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8F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26378F"/>
    <w:pPr>
      <w:outlineLvl w:val="0"/>
    </w:pPr>
    <w:rPr>
      <w:rFonts w:ascii="Arial" w:hAnsi="Arial" w:cs="Arial"/>
      <w:b/>
      <w:bCs/>
      <w:kern w:val="36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B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78F"/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character" w:styleId="a3">
    <w:name w:val="Hyperlink"/>
    <w:rsid w:val="0026378F"/>
    <w:rPr>
      <w:color w:val="000080"/>
      <w:u w:val="single"/>
    </w:rPr>
  </w:style>
  <w:style w:type="paragraph" w:customStyle="1" w:styleId="Heading">
    <w:name w:val="Heading"/>
    <w:rsid w:val="00263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ConsTitle">
    <w:name w:val="ConsTitle"/>
    <w:rsid w:val="002637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lang w:eastAsia="ru-RU"/>
    </w:rPr>
  </w:style>
  <w:style w:type="paragraph" w:styleId="a4">
    <w:name w:val="header"/>
    <w:basedOn w:val="a"/>
    <w:link w:val="a5"/>
    <w:uiPriority w:val="99"/>
    <w:rsid w:val="0026378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6378F"/>
    <w:rPr>
      <w:rFonts w:eastAsia="Times New Roman"/>
      <w:szCs w:val="24"/>
      <w:lang w:eastAsia="ru-RU"/>
    </w:rPr>
  </w:style>
  <w:style w:type="paragraph" w:styleId="a6">
    <w:name w:val="Body Text"/>
    <w:basedOn w:val="a"/>
    <w:link w:val="a7"/>
    <w:unhideWhenUsed/>
    <w:rsid w:val="0026378F"/>
    <w:pPr>
      <w:spacing w:after="120"/>
      <w:ind w:firstLine="567"/>
      <w:jc w:val="both"/>
    </w:pPr>
    <w:rPr>
      <w:rFonts w:ascii="Arial" w:hAnsi="Arial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6378F"/>
    <w:rPr>
      <w:rFonts w:ascii="Arial" w:eastAsia="Times New Roman" w:hAnsi="Arial"/>
      <w:szCs w:val="24"/>
      <w:lang w:eastAsia="ru-RU"/>
    </w:rPr>
  </w:style>
  <w:style w:type="paragraph" w:customStyle="1" w:styleId="a8">
    <w:name w:val="Стиль"/>
    <w:rsid w:val="0026378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a9">
    <w:name w:val="Содержимое таблицы"/>
    <w:basedOn w:val="a"/>
    <w:rsid w:val="0026378F"/>
    <w:pPr>
      <w:suppressLineNumbers/>
      <w:ind w:firstLine="567"/>
      <w:jc w:val="both"/>
    </w:pPr>
    <w:rPr>
      <w:rFonts w:ascii="Arial" w:hAnsi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637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37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0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A07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2875;fld=13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13</Pages>
  <Words>4772</Words>
  <Characters>27204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10</cp:revision>
  <cp:lastPrinted>2014-05-22T11:26:00Z</cp:lastPrinted>
  <dcterms:created xsi:type="dcterms:W3CDTF">2012-11-22T10:30:00Z</dcterms:created>
  <dcterms:modified xsi:type="dcterms:W3CDTF">2014-05-22T11:26:00Z</dcterms:modified>
</cp:coreProperties>
</file>