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77" w:rsidRDefault="00D03377" w:rsidP="00D03377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D03377" w:rsidRDefault="00D03377" w:rsidP="00D03377">
      <w:pPr>
        <w:pStyle w:val="a3"/>
        <w:tabs>
          <w:tab w:val="left" w:pos="7797"/>
        </w:tabs>
        <w:jc w:val="center"/>
        <w:outlineLvl w:val="0"/>
        <w:rPr>
          <w:b/>
          <w:bCs/>
          <w:sz w:val="24"/>
          <w:szCs w:val="24"/>
          <w:lang w:eastAsia="ja-JP"/>
        </w:rPr>
      </w:pPr>
      <w:r>
        <w:rPr>
          <w:b/>
          <w:sz w:val="24"/>
          <w:szCs w:val="28"/>
        </w:rPr>
        <w:t xml:space="preserve">к проекту административного регламента </w:t>
      </w:r>
      <w:r>
        <w:rPr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предоставлению муниципальной услуги </w:t>
      </w:r>
      <w:r w:rsidR="00210984">
        <w:rPr>
          <w:b/>
          <w:bCs/>
          <w:sz w:val="24"/>
          <w:szCs w:val="24"/>
          <w:lang w:eastAsia="ja-JP"/>
        </w:rPr>
        <w:t xml:space="preserve">по </w:t>
      </w:r>
      <w:bookmarkStart w:id="0" w:name="_GoBack"/>
      <w:bookmarkEnd w:id="0"/>
      <w:r w:rsidRPr="005D2D69">
        <w:rPr>
          <w:b/>
          <w:bCs/>
          <w:sz w:val="24"/>
          <w:szCs w:val="26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D03377" w:rsidRDefault="00D03377" w:rsidP="00D03377">
      <w:pPr>
        <w:pStyle w:val="a3"/>
        <w:jc w:val="center"/>
        <w:rPr>
          <w:b/>
          <w:sz w:val="24"/>
        </w:rPr>
      </w:pPr>
    </w:p>
    <w:p w:rsidR="00D03377" w:rsidRPr="00D03377" w:rsidRDefault="00D03377" w:rsidP="00D03377">
      <w:pPr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D03377">
        <w:rPr>
          <w:szCs w:val="28"/>
        </w:rPr>
        <w:t xml:space="preserve">Проект административного регламента </w:t>
      </w:r>
      <w:r w:rsidRPr="00D03377">
        <w:rPr>
          <w:bCs/>
          <w:lang w:eastAsia="ja-JP"/>
        </w:rPr>
        <w:t xml:space="preserve">местной Администрации муниципального образования муниципальный округ Адмиралтейский округ (далее – местная Администрация) по предоставлению муниципальной услуги по </w:t>
      </w:r>
      <w:r w:rsidRPr="00D03377">
        <w:rPr>
          <w:bCs/>
          <w:szCs w:val="26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D03377">
        <w:rPr>
          <w:szCs w:val="28"/>
        </w:rPr>
        <w:t xml:space="preserve"> (далее – проект), разработан местной Администрацией на основании модельного регламента предоставления муниципальной услуги </w:t>
      </w:r>
      <w:r w:rsidRPr="00D03377">
        <w:rPr>
          <w:bCs/>
          <w:lang w:eastAsia="ja-JP"/>
        </w:rPr>
        <w:t xml:space="preserve">по </w:t>
      </w:r>
      <w:r w:rsidRPr="00D03377">
        <w:rPr>
          <w:bCs/>
          <w:szCs w:val="26"/>
        </w:rPr>
        <w:t>регистрации факта прекращения трудового договора, заключаемого работником с работодателем – физическим лицом, не являющимся</w:t>
      </w:r>
      <w:proofErr w:type="gramEnd"/>
      <w:r w:rsidRPr="00D03377">
        <w:rPr>
          <w:bCs/>
          <w:szCs w:val="26"/>
        </w:rPr>
        <w:t xml:space="preserve"> </w:t>
      </w:r>
      <w:proofErr w:type="gramStart"/>
      <w:r w:rsidRPr="00D03377">
        <w:rPr>
          <w:bCs/>
          <w:szCs w:val="26"/>
        </w:rPr>
        <w:t>индивидуальным предпринимателем</w:t>
      </w:r>
      <w:r w:rsidRPr="00D03377">
        <w:rPr>
          <w:bCs/>
          <w:lang w:eastAsia="ja-JP"/>
        </w:rPr>
        <w:t xml:space="preserve">, направленным в адрес </w:t>
      </w:r>
      <w:r w:rsidRPr="00D03377">
        <w:rPr>
          <w:szCs w:val="28"/>
        </w:rPr>
        <w:t>местной Администрации</w:t>
      </w:r>
      <w:r w:rsidRPr="00D03377">
        <w:rPr>
          <w:bCs/>
          <w:lang w:eastAsia="ja-JP"/>
        </w:rPr>
        <w:t xml:space="preserve"> </w:t>
      </w:r>
      <w:r w:rsidRPr="00D03377">
        <w:t xml:space="preserve">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 в соответствии с п.1.1.1 протокола Межведомственного совета </w:t>
      </w:r>
      <w:r w:rsidRPr="00D03377">
        <w:rPr>
          <w:szCs w:val="28"/>
        </w:rPr>
        <w:t>по противодействию коррупции в исполнительных органах государственной власти Санкт-Петербурга от 11.09.2013 года № 3/2013.</w:t>
      </w:r>
      <w:proofErr w:type="gramEnd"/>
    </w:p>
    <w:p w:rsidR="00D03377" w:rsidRDefault="00D03377" w:rsidP="00D0337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proofErr w:type="gramStart"/>
      <w:r>
        <w:rPr>
          <w:color w:val="000000"/>
          <w:szCs w:val="28"/>
        </w:rPr>
        <w:t xml:space="preserve">Проект </w:t>
      </w:r>
      <w:r>
        <w:rPr>
          <w:szCs w:val="28"/>
        </w:rPr>
        <w:t xml:space="preserve">разработан в соответствии с требованиями, предусмотренными </w:t>
      </w:r>
      <w:r>
        <w:t>Порядком разработки и утверждения местной администрацией внутригородского муниципального образования муниципальный округ Адмиралтейский округ Санкт-Петербурга административных регламентов предоставления муниципальных услуг, утвержденным Постановлением местной Администрации от 13 мая 2011 года № 40 «</w:t>
      </w:r>
      <w:r>
        <w:rPr>
          <w:bCs/>
        </w:rPr>
        <w:t>О п</w:t>
      </w:r>
      <w:r>
        <w:rPr>
          <w:bCs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>
        <w:t>»</w:t>
      </w:r>
      <w:r>
        <w:rPr>
          <w:szCs w:val="28"/>
        </w:rPr>
        <w:t xml:space="preserve">. </w:t>
      </w:r>
      <w:proofErr w:type="gramEnd"/>
    </w:p>
    <w:p w:rsidR="00D03377" w:rsidRDefault="00D03377" w:rsidP="00D0337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Проект разработан местной Администрацией в целях реализации вопроса местного значения предусмотренного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19 пункта 1 статьи 10 </w:t>
      </w:r>
      <w:r>
        <w:rPr>
          <w:rFonts w:eastAsia="Calibri"/>
          <w:lang w:eastAsia="en-US"/>
        </w:rPr>
        <w:t>Закона Санкт-Петербурга от 23.09.2009 № 420-79 "Об организации местного самоуправления в Санкт-Петербурге" в соответствии с положениями статьи 303 Трудового Кодекса Российской Федерации</w:t>
      </w:r>
      <w:r>
        <w:rPr>
          <w:bCs/>
          <w:lang w:eastAsia="ja-JP"/>
        </w:rPr>
        <w:t>.</w:t>
      </w:r>
    </w:p>
    <w:p w:rsidR="00D03377" w:rsidRDefault="00D03377" w:rsidP="00D03377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t xml:space="preserve">Результатом предоставления муниципальной услуги является </w:t>
      </w:r>
      <w:r w:rsidRPr="00811EE9">
        <w:t>выдача заявителю копии трудового договора с отметкой о регистрации факта прекращения данного трудового договора</w:t>
      </w:r>
      <w:r>
        <w:rPr>
          <w:iCs/>
        </w:rPr>
        <w:t>.</w:t>
      </w:r>
    </w:p>
    <w:p w:rsidR="00D03377" w:rsidRDefault="00D03377" w:rsidP="00D03377">
      <w:pPr>
        <w:ind w:firstLine="851"/>
        <w:jc w:val="both"/>
      </w:pPr>
      <w:r>
        <w:t>В целом рассматриваемый проект направлен на упорядочение предоставления муниципальной услуги, повышение ее качества, создание комфортных условий для участников отношений, возникающих при предоставлении муниципальной услуги, повышение эффективности работы местной Администрации и определяет сроки и последовательность действий при предоставлении муниципальной услуги.</w:t>
      </w:r>
    </w:p>
    <w:p w:rsidR="00D03377" w:rsidRDefault="00D03377" w:rsidP="00D03377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D03377" w:rsidRDefault="00D03377" w:rsidP="00D03377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D03377" w:rsidRDefault="00D03377" w:rsidP="00D03377">
      <w:pPr>
        <w:pStyle w:val="a5"/>
        <w:spacing w:line="273" w:lineRule="exact"/>
        <w:ind w:left="9" w:right="4" w:firstLine="720"/>
        <w:jc w:val="both"/>
        <w:rPr>
          <w:szCs w:val="28"/>
        </w:rPr>
      </w:pPr>
    </w:p>
    <w:p w:rsidR="00D03377" w:rsidRDefault="00D03377" w:rsidP="00D03377">
      <w:pPr>
        <w:rPr>
          <w:b/>
          <w:szCs w:val="28"/>
        </w:rPr>
      </w:pPr>
      <w:r>
        <w:rPr>
          <w:b/>
          <w:szCs w:val="28"/>
        </w:rPr>
        <w:t xml:space="preserve">Главный специалист по </w:t>
      </w:r>
      <w:proofErr w:type="gramStart"/>
      <w:r>
        <w:rPr>
          <w:b/>
          <w:szCs w:val="28"/>
        </w:rPr>
        <w:t>правовым</w:t>
      </w:r>
      <w:proofErr w:type="gramEnd"/>
      <w:r>
        <w:rPr>
          <w:b/>
          <w:szCs w:val="28"/>
        </w:rPr>
        <w:t xml:space="preserve"> и бюджетным </w:t>
      </w:r>
    </w:p>
    <w:p w:rsidR="00D03377" w:rsidRDefault="00D03377" w:rsidP="00D03377">
      <w:pPr>
        <w:rPr>
          <w:b/>
          <w:szCs w:val="28"/>
        </w:rPr>
      </w:pPr>
      <w:r>
        <w:rPr>
          <w:b/>
          <w:szCs w:val="28"/>
        </w:rPr>
        <w:t xml:space="preserve">вопросам местной Администрации </w:t>
      </w:r>
      <w:proofErr w:type="gramStart"/>
      <w:r>
        <w:rPr>
          <w:b/>
          <w:szCs w:val="28"/>
        </w:rPr>
        <w:t>муниципального</w:t>
      </w:r>
      <w:proofErr w:type="gramEnd"/>
      <w:r>
        <w:rPr>
          <w:b/>
          <w:szCs w:val="28"/>
        </w:rPr>
        <w:t xml:space="preserve"> </w:t>
      </w:r>
    </w:p>
    <w:p w:rsidR="00D03377" w:rsidRDefault="00D03377" w:rsidP="00D03377">
      <w:r>
        <w:rPr>
          <w:b/>
          <w:szCs w:val="28"/>
        </w:rPr>
        <w:t xml:space="preserve">образования муниципальный округ Адмиралтейский округ                          О. И. </w:t>
      </w:r>
      <w:proofErr w:type="spellStart"/>
      <w:r>
        <w:rPr>
          <w:b/>
          <w:szCs w:val="28"/>
        </w:rPr>
        <w:t>Базан</w:t>
      </w:r>
      <w:proofErr w:type="spellEnd"/>
    </w:p>
    <w:p w:rsidR="00D03377" w:rsidRDefault="00D03377" w:rsidP="00D03377"/>
    <w:p w:rsidR="00D03377" w:rsidRDefault="00D03377" w:rsidP="00D03377"/>
    <w:p w:rsidR="00D03377" w:rsidRDefault="00D03377" w:rsidP="00D03377"/>
    <w:p w:rsidR="00A978C9" w:rsidRDefault="00A978C9"/>
    <w:sectPr w:rsidR="00A9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8"/>
    <w:rsid w:val="00210984"/>
    <w:rsid w:val="004F1FB8"/>
    <w:rsid w:val="00504FA7"/>
    <w:rsid w:val="00A978C9"/>
    <w:rsid w:val="00D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7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33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3377"/>
    <w:rPr>
      <w:rFonts w:eastAsia="Times New Roman"/>
      <w:sz w:val="28"/>
      <w:lang w:eastAsia="ru-RU"/>
    </w:rPr>
  </w:style>
  <w:style w:type="paragraph" w:customStyle="1" w:styleId="a5">
    <w:name w:val="Стиль"/>
    <w:rsid w:val="00D033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77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337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03377"/>
    <w:rPr>
      <w:rFonts w:eastAsia="Times New Roman"/>
      <w:sz w:val="28"/>
      <w:lang w:eastAsia="ru-RU"/>
    </w:rPr>
  </w:style>
  <w:style w:type="paragraph" w:customStyle="1" w:styleId="a5">
    <w:name w:val="Стиль"/>
    <w:rsid w:val="00D0337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2014-02-12T06:21:00Z</dcterms:created>
  <dcterms:modified xsi:type="dcterms:W3CDTF">2014-02-12T06:24:00Z</dcterms:modified>
</cp:coreProperties>
</file>