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A6" w:rsidRPr="00793EC0" w:rsidRDefault="00DF58A6" w:rsidP="00DF58A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 w:rsidRPr="0079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9E9" w:rsidRPr="00793EC0">
        <w:rPr>
          <w:rFonts w:ascii="Times New Roman" w:eastAsia="Times New Roman" w:hAnsi="Times New Roman" w:cs="Times New Roman"/>
          <w:sz w:val="24"/>
          <w:szCs w:val="24"/>
          <w:lang w:eastAsia="ru-RU"/>
        </w:rPr>
        <w:t>1.14</w:t>
      </w:r>
    </w:p>
    <w:p w:rsidR="00DF58A6" w:rsidRPr="00793EC0" w:rsidRDefault="00DF58A6" w:rsidP="00DF58A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C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DF58A6" w:rsidRPr="00793EC0" w:rsidRDefault="00DF58A6" w:rsidP="00DF58A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DF58A6" w:rsidRPr="00793EC0" w:rsidRDefault="00DF58A6" w:rsidP="00DF58A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Адмиралтейский округ</w:t>
      </w:r>
    </w:p>
    <w:p w:rsidR="00DF58A6" w:rsidRPr="007A7723" w:rsidRDefault="00D029E9" w:rsidP="00DF58A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F58A6" w:rsidRPr="00793EC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9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ноября 2015</w:t>
      </w:r>
      <w:r w:rsidR="00DF58A6" w:rsidRPr="0079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793EC0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</w:p>
    <w:p w:rsidR="004F4C11" w:rsidRPr="004F4C11" w:rsidRDefault="004F4C11" w:rsidP="004F4C11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11" w:rsidRPr="004F4C11" w:rsidRDefault="004F4C11" w:rsidP="004F4C11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4C11" w:rsidRPr="004F4C11" w:rsidRDefault="004F4C11" w:rsidP="004F4C11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4C11" w:rsidRPr="004F4C11" w:rsidRDefault="004F4C11" w:rsidP="004F4C11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4C11" w:rsidRPr="004F4C11" w:rsidRDefault="004F4C11" w:rsidP="004F4C11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4C11" w:rsidRPr="004F4C11" w:rsidRDefault="004F4C11" w:rsidP="004F4C11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4C11" w:rsidRPr="004F4C11" w:rsidRDefault="004F4C11" w:rsidP="004F4C11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4C11" w:rsidRPr="004F4C11" w:rsidRDefault="004F4C11" w:rsidP="004F4C11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4C11" w:rsidRPr="004F4C11" w:rsidRDefault="004F4C11" w:rsidP="004F4C11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11" w:rsidRPr="004F4C11" w:rsidRDefault="004F4C11" w:rsidP="004F4C11">
      <w:pPr>
        <w:keepNext/>
        <w:spacing w:after="0" w:line="36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4C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</w:p>
    <w:p w:rsidR="004F4C11" w:rsidRPr="004F4C11" w:rsidRDefault="00793EC0" w:rsidP="004F4C11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«Текущий ремонт придомовых </w:t>
      </w:r>
      <w:r w:rsidR="004F4C11" w:rsidRPr="004F4C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территорий и дворовых территорий, включая проезды и въезды, пешеходные дорожки</w:t>
      </w:r>
      <w:r w:rsidR="00E909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4F4C11" w:rsidRPr="004F4C11" w:rsidRDefault="004F4C11" w:rsidP="004F4C11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4C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</w:t>
      </w:r>
      <w:r w:rsidR="00DF58A6" w:rsidRPr="006201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 w:rsidRPr="004F4C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:rsidR="004F4C11" w:rsidRPr="004F4C11" w:rsidRDefault="004F4C11" w:rsidP="004F4C11">
      <w:pPr>
        <w:spacing w:after="0" w:line="360" w:lineRule="auto"/>
        <w:ind w:left="-90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F4C11" w:rsidRPr="004F4C11" w:rsidRDefault="004F4C11" w:rsidP="004F4C11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11" w:rsidRPr="004F4C11" w:rsidRDefault="004F4C11" w:rsidP="004F4C11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11" w:rsidRPr="004F4C11" w:rsidRDefault="004F4C11" w:rsidP="004F4C11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11" w:rsidRPr="004F4C11" w:rsidRDefault="004F4C11" w:rsidP="004F4C11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11" w:rsidRPr="004F4C11" w:rsidRDefault="004F4C11" w:rsidP="004F4C11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11" w:rsidRPr="004F4C11" w:rsidRDefault="004F4C11" w:rsidP="004F4C11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11" w:rsidRPr="004F4C11" w:rsidRDefault="004F4C11" w:rsidP="004F4C11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11" w:rsidRPr="004F4C11" w:rsidRDefault="004F4C11" w:rsidP="004F4C11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11" w:rsidRPr="004F4C11" w:rsidRDefault="004F4C11" w:rsidP="004F4C11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11" w:rsidRPr="004F4C11" w:rsidRDefault="004F4C11" w:rsidP="004F4C11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11" w:rsidRPr="004F4C11" w:rsidRDefault="004F4C11" w:rsidP="004F4C11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11" w:rsidRDefault="004F4C11" w:rsidP="004F4C11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11" w:rsidRDefault="004F4C11" w:rsidP="004F4C11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11" w:rsidRDefault="004F4C11" w:rsidP="004F4C11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11" w:rsidRDefault="004F4C11" w:rsidP="004F4C11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11" w:rsidRPr="004F4C11" w:rsidRDefault="004F4C11" w:rsidP="004F4C11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11" w:rsidRPr="004F4C11" w:rsidRDefault="004F4C11" w:rsidP="004F4C11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F4C11">
        <w:rPr>
          <w:rFonts w:ascii="Times New Roman" w:eastAsia="Times New Roman" w:hAnsi="Times New Roman" w:cs="Times New Roman"/>
          <w:szCs w:val="20"/>
          <w:lang w:eastAsia="ru-RU"/>
        </w:rPr>
        <w:t>Санкт-Петербург</w:t>
      </w:r>
    </w:p>
    <w:p w:rsidR="004F4C11" w:rsidRPr="004F4C11" w:rsidRDefault="004F4C11" w:rsidP="004F4C11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F4C11">
        <w:rPr>
          <w:rFonts w:ascii="Times New Roman" w:eastAsia="Times New Roman" w:hAnsi="Times New Roman" w:cs="Times New Roman"/>
          <w:szCs w:val="20"/>
          <w:lang w:eastAsia="ru-RU"/>
        </w:rPr>
        <w:t>2015</w:t>
      </w:r>
    </w:p>
    <w:p w:rsidR="00C458A4" w:rsidRPr="00F12D5D" w:rsidRDefault="00F12D5D" w:rsidP="00F12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2D5D">
        <w:rPr>
          <w:rFonts w:ascii="Times New Roman" w:hAnsi="Times New Roman" w:cs="Times New Roman"/>
          <w:b/>
          <w:sz w:val="32"/>
          <w:szCs w:val="32"/>
        </w:rPr>
        <w:lastRenderedPageBreak/>
        <w:t>П</w:t>
      </w:r>
      <w:r>
        <w:rPr>
          <w:rFonts w:ascii="Times New Roman" w:hAnsi="Times New Roman" w:cs="Times New Roman"/>
          <w:b/>
          <w:sz w:val="32"/>
          <w:szCs w:val="32"/>
        </w:rPr>
        <w:t>АСПОРТ ПРОГРАММЫ</w:t>
      </w: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80"/>
        <w:gridCol w:w="6744"/>
      </w:tblGrid>
      <w:tr w:rsidR="00F12D5D" w:rsidRPr="00F12D5D" w:rsidTr="00525187">
        <w:trPr>
          <w:trHeight w:val="945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525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52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F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придомовы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 территорий</w:t>
            </w:r>
            <w:r w:rsidR="00FF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дворовых территорий, включая проезды и въезды, пешеходные дорожки»</w:t>
            </w:r>
            <w:r w:rsidR="00793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2016 год</w:t>
            </w:r>
            <w:bookmarkStart w:id="0" w:name="_GoBack"/>
            <w:bookmarkEnd w:id="0"/>
            <w:r w:rsidR="00FF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2D5D" w:rsidRPr="00F12D5D" w:rsidTr="00525187">
        <w:trPr>
          <w:trHeight w:val="330"/>
        </w:trPr>
        <w:tc>
          <w:tcPr>
            <w:tcW w:w="318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Программа)</w:t>
            </w:r>
          </w:p>
        </w:tc>
      </w:tr>
      <w:tr w:rsidR="00F12D5D" w:rsidRPr="00F12D5D" w:rsidTr="00525187">
        <w:trPr>
          <w:trHeight w:val="315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РФ</w:t>
            </w:r>
          </w:p>
        </w:tc>
      </w:tr>
      <w:tr w:rsidR="00F12D5D" w:rsidRPr="00F12D5D" w:rsidTr="00525187">
        <w:trPr>
          <w:trHeight w:val="945"/>
        </w:trPr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</w:tc>
      </w:tr>
      <w:tr w:rsidR="00F12D5D" w:rsidRPr="00F12D5D" w:rsidTr="00525187">
        <w:trPr>
          <w:trHeight w:val="480"/>
        </w:trPr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525187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Санкт-Петербурга от 23.09.2009 года № 420-79</w:t>
            </w:r>
            <w:r w:rsidR="0052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64DB9"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местного са</w:t>
            </w:r>
            <w:r w:rsidR="0052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 в Санкт-Петербурге»</w:t>
            </w:r>
            <w:r w:rsidR="00E64DB9"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12D5D" w:rsidRPr="00F12D5D" w:rsidTr="00525187">
        <w:trPr>
          <w:trHeight w:val="690"/>
        </w:trPr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="00525187" w:rsidRPr="00A0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Санкт-Петербурга от 28.11.2014 № 665-116 «О бюджете Санкт-Петербурга на 2015 год и на плановый период 2016 и 2017 годов»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12D5D" w:rsidRPr="00F12D5D" w:rsidTr="00525187">
        <w:trPr>
          <w:trHeight w:val="858"/>
        </w:trPr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МО Адмиралтейский округ, Решения и другие нормативно-правовые акты Муниципального Совета и местной Администрации МО Адмиралтейский округ.</w:t>
            </w:r>
          </w:p>
        </w:tc>
      </w:tr>
      <w:tr w:rsidR="00F12D5D" w:rsidRPr="00F12D5D" w:rsidTr="00525187">
        <w:trPr>
          <w:trHeight w:val="701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E6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 МО Адмиралтейский округ</w:t>
            </w:r>
          </w:p>
        </w:tc>
      </w:tr>
      <w:tr w:rsidR="00F12D5D" w:rsidRPr="00F12D5D" w:rsidTr="004F4C11">
        <w:trPr>
          <w:trHeight w:val="511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E6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МО Адмиралтейский округ</w:t>
            </w:r>
          </w:p>
        </w:tc>
      </w:tr>
      <w:tr w:rsidR="00F12D5D" w:rsidRPr="00F12D5D" w:rsidTr="004F4C11">
        <w:trPr>
          <w:trHeight w:val="974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E64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цели Программы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жизни жителей посредством улучшения уровня благоустройства территории МО Адмиралтейский округ </w:t>
            </w:r>
          </w:p>
        </w:tc>
      </w:tr>
      <w:tr w:rsidR="00F12D5D" w:rsidRPr="00F12D5D" w:rsidTr="00525187">
        <w:trPr>
          <w:trHeight w:val="662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DB9" w:rsidRDefault="00E64DB9" w:rsidP="00E64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2D5D" w:rsidRPr="00F12D5D" w:rsidRDefault="00F12D5D" w:rsidP="00E64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0F" w:rsidRPr="004F4C11" w:rsidRDefault="00525187" w:rsidP="007A5802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86A0F" w:rsidRPr="004F4C11">
              <w:rPr>
                <w:rFonts w:ascii="Times New Roman" w:hAnsi="Times New Roman" w:cs="Times New Roman"/>
                <w:sz w:val="24"/>
                <w:szCs w:val="24"/>
              </w:rPr>
              <w:t>екущий ремонт придомовых территорий и дворовых территорий, включая проез</w:t>
            </w:r>
            <w:r w:rsidR="007A5802" w:rsidRPr="004F4C11">
              <w:rPr>
                <w:rFonts w:ascii="Times New Roman" w:hAnsi="Times New Roman" w:cs="Times New Roman"/>
                <w:sz w:val="24"/>
                <w:szCs w:val="24"/>
              </w:rPr>
              <w:t>ды и въезды, пешеходные дорожки</w:t>
            </w:r>
            <w:r w:rsidR="004F4C11" w:rsidRPr="004F4C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12D5D" w:rsidRPr="00F12D5D" w:rsidTr="004F4C11">
        <w:trPr>
          <w:trHeight w:val="645"/>
        </w:trPr>
        <w:tc>
          <w:tcPr>
            <w:tcW w:w="318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4F4C11" w:rsidRDefault="00525187" w:rsidP="00F12D5D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12D5D" w:rsidRPr="004F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комфортных условий для проживания жителей МО Адмиралтейский округ</w:t>
            </w:r>
            <w:r w:rsidR="004F4C11" w:rsidRPr="004F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25187" w:rsidRPr="004F4C11" w:rsidRDefault="00525187" w:rsidP="00F12D5D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жителями МО Адмиралтейский округ для формирования адресной программы.</w:t>
            </w:r>
          </w:p>
        </w:tc>
      </w:tr>
      <w:tr w:rsidR="00F12D5D" w:rsidRPr="00F12D5D" w:rsidTr="004F4C11">
        <w:trPr>
          <w:trHeight w:val="696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DF58A6">
            <w:pPr>
              <w:spacing w:after="0" w:line="240" w:lineRule="auto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F5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12D5D" w:rsidRPr="00F12D5D" w:rsidTr="00525187">
        <w:trPr>
          <w:trHeight w:val="706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 основных мероприятий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DF58A6" w:rsidP="0062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F12D5D"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квартал 201</w:t>
            </w:r>
            <w:r w:rsidR="006201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F12D5D"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12D5D" w:rsidRPr="00F12D5D" w:rsidTr="00525187">
        <w:trPr>
          <w:trHeight w:val="537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МО Адмиралтейский округ</w:t>
            </w:r>
          </w:p>
        </w:tc>
      </w:tr>
      <w:tr w:rsidR="00F12D5D" w:rsidRPr="00F12D5D" w:rsidTr="00525187">
        <w:trPr>
          <w:trHeight w:val="1269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4F4C11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4F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Программы осуществляется из средств местного бюджета МО Адмиралтейский округ в соответствии с нормативами минимальной бюджетной обеспеченности на очередной финансовый год, а также внебюджетные средства.</w:t>
            </w:r>
          </w:p>
        </w:tc>
      </w:tr>
      <w:tr w:rsidR="00525187" w:rsidRPr="00F12D5D" w:rsidTr="00525187">
        <w:trPr>
          <w:trHeight w:val="712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87" w:rsidRPr="00F12D5D" w:rsidRDefault="00525187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87" w:rsidRPr="004F4C11" w:rsidRDefault="004F4C11" w:rsidP="005D2716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25187" w:rsidRPr="004F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лучшение состояния </w:t>
            </w:r>
            <w:proofErr w:type="spellStart"/>
            <w:r w:rsidR="00525187" w:rsidRPr="004F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внутридворовой</w:t>
            </w:r>
            <w:proofErr w:type="spellEnd"/>
            <w:r w:rsidR="00525187" w:rsidRPr="004F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="00525187" w:rsidRPr="004F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придомовой</w:t>
            </w:r>
            <w:proofErr w:type="gramEnd"/>
            <w:r w:rsidR="00525187" w:rsidRPr="004F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территорий муниципального образования МО Адмиралтейский округ</w:t>
            </w:r>
            <w:r w:rsidRPr="004F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525187" w:rsidRPr="004F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5187" w:rsidRPr="00F12D5D" w:rsidTr="00525187">
        <w:trPr>
          <w:trHeight w:val="675"/>
        </w:trPr>
        <w:tc>
          <w:tcPr>
            <w:tcW w:w="318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87" w:rsidRPr="00F12D5D" w:rsidRDefault="00525187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87" w:rsidRPr="004F4C11" w:rsidRDefault="004F4C11" w:rsidP="005D2716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25187" w:rsidRPr="004F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эстетического состояния территории МО Адмиралтейский округ</w:t>
            </w:r>
            <w:r w:rsidRPr="004F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F58A6" w:rsidRPr="00F12D5D" w:rsidTr="00525187">
        <w:trPr>
          <w:trHeight w:val="70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A6" w:rsidRPr="00F12D5D" w:rsidRDefault="00DF58A6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над реализацией программы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A6" w:rsidRPr="00F305BA" w:rsidRDefault="00DF58A6" w:rsidP="00065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B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3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Глава МО Адмиралтейский округ</w:t>
            </w:r>
          </w:p>
          <w:p w:rsidR="00DF58A6" w:rsidRPr="00F305BA" w:rsidRDefault="00DF58A6" w:rsidP="0006578B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305B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3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МС МО Адмиралтейский округ</w:t>
            </w:r>
          </w:p>
        </w:tc>
      </w:tr>
    </w:tbl>
    <w:p w:rsidR="002609A0" w:rsidRDefault="002609A0" w:rsidP="00D029E9"/>
    <w:sectPr w:rsidR="002609A0" w:rsidSect="00E64DB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B7A"/>
    <w:multiLevelType w:val="hybridMultilevel"/>
    <w:tmpl w:val="D638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4F"/>
    <w:rsid w:val="00053B4F"/>
    <w:rsid w:val="000A2464"/>
    <w:rsid w:val="0020174C"/>
    <w:rsid w:val="002609A0"/>
    <w:rsid w:val="00486A0F"/>
    <w:rsid w:val="004F4C11"/>
    <w:rsid w:val="00525187"/>
    <w:rsid w:val="00604BE2"/>
    <w:rsid w:val="006201EC"/>
    <w:rsid w:val="00793EC0"/>
    <w:rsid w:val="007A5802"/>
    <w:rsid w:val="00820F4F"/>
    <w:rsid w:val="009A02B2"/>
    <w:rsid w:val="00AF45F4"/>
    <w:rsid w:val="00C458A4"/>
    <w:rsid w:val="00D029E9"/>
    <w:rsid w:val="00DF40F2"/>
    <w:rsid w:val="00DF58A6"/>
    <w:rsid w:val="00E06A96"/>
    <w:rsid w:val="00E64DB9"/>
    <w:rsid w:val="00E90905"/>
    <w:rsid w:val="00F12D5D"/>
    <w:rsid w:val="00F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D5D"/>
    <w:pPr>
      <w:ind w:left="720"/>
      <w:contextualSpacing/>
    </w:pPr>
  </w:style>
  <w:style w:type="table" w:styleId="a4">
    <w:name w:val="Table Grid"/>
    <w:basedOn w:val="a1"/>
    <w:uiPriority w:val="59"/>
    <w:rsid w:val="00201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D5D"/>
    <w:pPr>
      <w:ind w:left="720"/>
      <w:contextualSpacing/>
    </w:pPr>
  </w:style>
  <w:style w:type="table" w:styleId="a4">
    <w:name w:val="Table Grid"/>
    <w:basedOn w:val="a1"/>
    <w:uiPriority w:val="59"/>
    <w:rsid w:val="00201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lenovo</cp:lastModifiedBy>
  <cp:revision>16</cp:revision>
  <dcterms:created xsi:type="dcterms:W3CDTF">2015-06-08T08:10:00Z</dcterms:created>
  <dcterms:modified xsi:type="dcterms:W3CDTF">2015-12-27T22:52:00Z</dcterms:modified>
</cp:coreProperties>
</file>